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7A44" w:rsidRPr="00343B3D" w:rsidRDefault="00127A44" w:rsidP="007C37F8">
      <w:pPr>
        <w:pStyle w:val="ad"/>
        <w:rPr>
          <w:rFonts w:ascii="Times New Roman" w:hAnsi="Times New Roman"/>
        </w:rPr>
      </w:pPr>
      <w:bookmarkStart w:id="0" w:name="_Toc270955204"/>
      <w:r w:rsidRPr="00343B3D">
        <w:rPr>
          <w:rFonts w:ascii="Times New Roman" w:hAnsi="Times New Roman"/>
        </w:rPr>
        <w:t>河南大学</w:t>
      </w:r>
    </w:p>
    <w:p w:rsidR="00127A44" w:rsidRPr="00343B3D" w:rsidRDefault="00127A44" w:rsidP="007C37F8">
      <w:pPr>
        <w:pStyle w:val="ad"/>
        <w:rPr>
          <w:rFonts w:ascii="Times New Roman" w:hAnsi="Times New Roman"/>
        </w:rPr>
      </w:pPr>
      <w:r w:rsidRPr="00343B3D">
        <w:rPr>
          <w:rFonts w:ascii="Times New Roman" w:hAnsi="Times New Roman"/>
        </w:rPr>
        <w:t>全日制学术学位硕士研究生化学专业培养</w:t>
      </w:r>
      <w:bookmarkEnd w:id="0"/>
      <w:r w:rsidRPr="00343B3D">
        <w:rPr>
          <w:rFonts w:ascii="Times New Roman" w:hAnsi="Times New Roman"/>
        </w:rPr>
        <w:t>方案</w:t>
      </w:r>
    </w:p>
    <w:p w:rsidR="00127A44" w:rsidRPr="00343B3D" w:rsidRDefault="00127A44" w:rsidP="00725D48">
      <w:pPr>
        <w:spacing w:line="360" w:lineRule="auto"/>
        <w:rPr>
          <w:rFonts w:eastAsia="仿宋_GB2312"/>
          <w:color w:val="auto"/>
          <w:sz w:val="24"/>
          <w:szCs w:val="24"/>
        </w:rPr>
      </w:pPr>
    </w:p>
    <w:p w:rsidR="00127A44" w:rsidRPr="00343B3D" w:rsidRDefault="007C37F8" w:rsidP="007C37F8">
      <w:pPr>
        <w:pStyle w:val="10"/>
      </w:pPr>
      <w:r w:rsidRPr="00343B3D">
        <w:t>一、</w:t>
      </w:r>
      <w:r w:rsidR="00127A44" w:rsidRPr="00343B3D">
        <w:t>学科名称、代码</w:t>
      </w:r>
    </w:p>
    <w:p w:rsidR="00127A44" w:rsidRPr="00343B3D" w:rsidRDefault="00127A44" w:rsidP="00562760">
      <w:pPr>
        <w:pStyle w:val="a5"/>
        <w:spacing w:line="360" w:lineRule="auto"/>
        <w:ind w:rightChars="-50" w:right="-105" w:firstLine="480"/>
        <w:jc w:val="left"/>
        <w:rPr>
          <w:rFonts w:eastAsia="仿宋_GB2312"/>
          <w:color w:val="auto"/>
          <w:sz w:val="24"/>
          <w:szCs w:val="24"/>
        </w:rPr>
      </w:pPr>
      <w:r w:rsidRPr="00343B3D">
        <w:rPr>
          <w:rFonts w:eastAsia="仿宋_GB2312"/>
          <w:color w:val="auto"/>
          <w:sz w:val="24"/>
          <w:szCs w:val="24"/>
        </w:rPr>
        <w:t>化学（</w:t>
      </w:r>
      <w:r w:rsidRPr="00343B3D">
        <w:rPr>
          <w:rFonts w:eastAsia="仿宋_GB2312"/>
          <w:color w:val="auto"/>
          <w:sz w:val="24"/>
          <w:szCs w:val="24"/>
        </w:rPr>
        <w:t>0703</w:t>
      </w:r>
      <w:r w:rsidRPr="00343B3D">
        <w:rPr>
          <w:rFonts w:eastAsia="仿宋_GB2312"/>
          <w:color w:val="auto"/>
          <w:sz w:val="24"/>
          <w:szCs w:val="24"/>
        </w:rPr>
        <w:t>）</w:t>
      </w:r>
    </w:p>
    <w:p w:rsidR="00A92C3B" w:rsidRPr="00343B3D" w:rsidRDefault="00A92C3B" w:rsidP="00562760">
      <w:pPr>
        <w:spacing w:line="360" w:lineRule="auto"/>
        <w:ind w:rightChars="-50" w:right="-105" w:firstLine="0"/>
        <w:jc w:val="left"/>
        <w:rPr>
          <w:rFonts w:eastAsia="仿宋_GB2312"/>
          <w:color w:val="auto"/>
          <w:sz w:val="24"/>
          <w:szCs w:val="24"/>
        </w:rPr>
      </w:pPr>
    </w:p>
    <w:p w:rsidR="00127A44" w:rsidRPr="00343B3D" w:rsidRDefault="00127A44" w:rsidP="007C37F8">
      <w:pPr>
        <w:pStyle w:val="10"/>
      </w:pPr>
      <w:r w:rsidRPr="00343B3D">
        <w:t>二、专业简介</w:t>
      </w:r>
    </w:p>
    <w:p w:rsidR="00127A44" w:rsidRPr="00343B3D" w:rsidRDefault="00127A44" w:rsidP="00562760">
      <w:pPr>
        <w:pStyle w:val="a5"/>
        <w:spacing w:line="360" w:lineRule="auto"/>
        <w:ind w:rightChars="-50" w:right="-105" w:firstLine="480"/>
        <w:jc w:val="left"/>
        <w:rPr>
          <w:rFonts w:eastAsia="仿宋_GB2312"/>
          <w:color w:val="auto"/>
          <w:sz w:val="24"/>
          <w:szCs w:val="24"/>
        </w:rPr>
      </w:pPr>
      <w:r w:rsidRPr="00343B3D">
        <w:rPr>
          <w:rFonts w:eastAsia="仿宋_GB2312"/>
          <w:color w:val="auto"/>
          <w:sz w:val="24"/>
          <w:szCs w:val="24"/>
        </w:rPr>
        <w:t>化学学科是当代基础学科中最活跃的领域之一，支撑着化工、制药、环境、生物、新材料及新能源等诸多学科的发展。河南大学化学学科始建于</w:t>
      </w:r>
      <w:r w:rsidRPr="00343B3D">
        <w:rPr>
          <w:rFonts w:eastAsia="仿宋_GB2312"/>
          <w:color w:val="auto"/>
          <w:sz w:val="24"/>
          <w:szCs w:val="24"/>
        </w:rPr>
        <w:t>1923</w:t>
      </w:r>
      <w:r w:rsidRPr="00343B3D">
        <w:rPr>
          <w:rFonts w:eastAsia="仿宋_GB2312"/>
          <w:color w:val="auto"/>
          <w:sz w:val="24"/>
          <w:szCs w:val="24"/>
        </w:rPr>
        <w:t>年，经过几代人坚持不懈的努力，尤其是近年来在学科建设方面取得了显著成绩。本学科为河南省重点资助学科，拥有化学一级学科博士点授予权和化学博士后流动站，特种功能材料省部共建重点实验室、天然药物和免疫工程、多酸化学省级重点实验室，化学国家级特色专业，</w:t>
      </w:r>
      <w:r w:rsidRPr="00343B3D">
        <w:rPr>
          <w:rFonts w:eastAsia="仿宋_GB2312"/>
          <w:color w:val="auto"/>
          <w:sz w:val="24"/>
          <w:szCs w:val="24"/>
        </w:rPr>
        <w:t>“</w:t>
      </w:r>
      <w:r w:rsidRPr="00343B3D">
        <w:rPr>
          <w:rFonts w:eastAsia="仿宋_GB2312"/>
          <w:color w:val="auto"/>
          <w:sz w:val="24"/>
          <w:szCs w:val="24"/>
        </w:rPr>
        <w:t>波谱分析</w:t>
      </w:r>
      <w:r w:rsidRPr="00343B3D">
        <w:rPr>
          <w:rFonts w:eastAsia="仿宋_GB2312"/>
          <w:color w:val="auto"/>
          <w:sz w:val="24"/>
          <w:szCs w:val="24"/>
        </w:rPr>
        <w:t>”</w:t>
      </w:r>
      <w:r w:rsidRPr="00343B3D">
        <w:rPr>
          <w:rFonts w:eastAsia="仿宋_GB2312"/>
          <w:color w:val="auto"/>
          <w:sz w:val="24"/>
          <w:szCs w:val="24"/>
        </w:rPr>
        <w:t>国家级双语示范课程等多项成绩。学科包含无机化学、分析化学、有机化学、物理化学、高分子化学与物理</w:t>
      </w:r>
      <w:r w:rsidRPr="00343B3D">
        <w:rPr>
          <w:rFonts w:eastAsia="仿宋_GB2312"/>
          <w:color w:val="auto"/>
          <w:sz w:val="24"/>
          <w:szCs w:val="24"/>
        </w:rPr>
        <w:t>5</w:t>
      </w:r>
      <w:r w:rsidRPr="00343B3D">
        <w:rPr>
          <w:rFonts w:eastAsia="仿宋_GB2312"/>
          <w:color w:val="auto"/>
          <w:sz w:val="24"/>
          <w:szCs w:val="24"/>
        </w:rPr>
        <w:t>个专业，拥有一支以中青年骨干教师为主体，结构较合理、具有较高水平的师资队伍，不仅在基础研究领域获得了具有创新意义的系统工作，研究成果居本学科领域的国际先进水平；而且注重产学研结合，拥有多项自主知识产权并在全国推广应用，创造了良好的经济效益和社会效益。</w:t>
      </w:r>
    </w:p>
    <w:p w:rsidR="00A92C3B" w:rsidRPr="00343B3D" w:rsidRDefault="00A92C3B" w:rsidP="00562760">
      <w:pPr>
        <w:spacing w:line="360" w:lineRule="auto"/>
        <w:ind w:rightChars="-50" w:right="-105" w:firstLine="0"/>
        <w:jc w:val="left"/>
        <w:rPr>
          <w:rFonts w:eastAsia="仿宋_GB2312"/>
          <w:color w:val="auto"/>
          <w:sz w:val="24"/>
          <w:szCs w:val="24"/>
        </w:rPr>
      </w:pPr>
    </w:p>
    <w:p w:rsidR="00127A44" w:rsidRPr="00343B3D" w:rsidRDefault="00127A44" w:rsidP="007C37F8">
      <w:pPr>
        <w:pStyle w:val="10"/>
      </w:pPr>
      <w:r w:rsidRPr="00343B3D">
        <w:lastRenderedPageBreak/>
        <w:t>三、培养目标</w:t>
      </w:r>
    </w:p>
    <w:p w:rsidR="00127A44" w:rsidRPr="00343B3D" w:rsidRDefault="00127A44" w:rsidP="00C31F91">
      <w:pPr>
        <w:pStyle w:val="a7"/>
        <w:numPr>
          <w:ilvl w:val="0"/>
          <w:numId w:val="16"/>
        </w:numPr>
        <w:spacing w:line="360" w:lineRule="auto"/>
        <w:ind w:left="0" w:firstLineChars="200" w:firstLine="480"/>
        <w:rPr>
          <w:rFonts w:ascii="Times New Roman" w:eastAsia="仿宋_GB2312" w:hAnsi="Times New Roman"/>
          <w:color w:val="000000"/>
          <w:kern w:val="0"/>
          <w:sz w:val="24"/>
          <w:szCs w:val="24"/>
        </w:rPr>
      </w:pPr>
      <w:r w:rsidRPr="00343B3D">
        <w:rPr>
          <w:rFonts w:ascii="Times New Roman" w:eastAsia="仿宋_GB2312" w:hAnsi="Times New Roman"/>
          <w:sz w:val="24"/>
          <w:szCs w:val="24"/>
        </w:rPr>
        <w:t>掌握马克思主义基本理论，树立正确的世界观、人生观和价值观。热爱祖国，遵纪守法，具有良好的道德风尚。具有严谨求实、勇于创新的治学态度，团结协作和艰苦朴素的工作作风，积极为社会主义现代化建设服务的奉献精神</w:t>
      </w:r>
      <w:r w:rsidRPr="00343B3D">
        <w:rPr>
          <w:rFonts w:ascii="Times New Roman" w:eastAsia="仿宋_GB2312" w:hAnsi="Times New Roman"/>
          <w:color w:val="000000"/>
          <w:kern w:val="0"/>
          <w:sz w:val="24"/>
          <w:szCs w:val="24"/>
        </w:rPr>
        <w:t>；</w:t>
      </w:r>
    </w:p>
    <w:p w:rsidR="00127A44" w:rsidRPr="00343B3D" w:rsidRDefault="00127A44" w:rsidP="00C31F91">
      <w:pPr>
        <w:pStyle w:val="a7"/>
        <w:numPr>
          <w:ilvl w:val="0"/>
          <w:numId w:val="16"/>
        </w:numPr>
        <w:spacing w:line="360" w:lineRule="auto"/>
        <w:ind w:left="0" w:firstLineChars="200" w:firstLine="480"/>
        <w:rPr>
          <w:rFonts w:ascii="Times New Roman" w:eastAsia="仿宋_GB2312" w:hAnsi="Times New Roman"/>
          <w:color w:val="000000"/>
          <w:kern w:val="0"/>
          <w:sz w:val="24"/>
          <w:szCs w:val="24"/>
        </w:rPr>
      </w:pPr>
      <w:r w:rsidRPr="00343B3D">
        <w:rPr>
          <w:rFonts w:ascii="Times New Roman" w:eastAsia="仿宋_GB2312" w:hAnsi="Times New Roman"/>
          <w:color w:val="000000"/>
          <w:kern w:val="0"/>
          <w:sz w:val="24"/>
          <w:szCs w:val="24"/>
        </w:rPr>
        <w:t>在化学学科、专业领域内，掌握坚实宽广的基础理论和系统的专门知识；掌握科学研究的基本技能和方法，具有从事科学研究工作或独立担负专门技术工作的能力；</w:t>
      </w:r>
    </w:p>
    <w:p w:rsidR="00127A44" w:rsidRPr="00343B3D" w:rsidRDefault="00127A44" w:rsidP="00C31F91">
      <w:pPr>
        <w:pStyle w:val="a7"/>
        <w:numPr>
          <w:ilvl w:val="0"/>
          <w:numId w:val="16"/>
        </w:numPr>
        <w:spacing w:line="360" w:lineRule="auto"/>
        <w:ind w:left="0" w:firstLineChars="200" w:firstLine="480"/>
        <w:rPr>
          <w:rFonts w:ascii="Times New Roman" w:eastAsia="仿宋_GB2312" w:hAnsi="Times New Roman"/>
          <w:color w:val="000000"/>
          <w:kern w:val="0"/>
          <w:sz w:val="24"/>
          <w:szCs w:val="24"/>
        </w:rPr>
      </w:pPr>
      <w:r w:rsidRPr="00343B3D">
        <w:rPr>
          <w:rFonts w:ascii="Times New Roman" w:eastAsia="仿宋_GB2312" w:hAnsi="Times New Roman"/>
          <w:color w:val="000000"/>
          <w:kern w:val="0"/>
          <w:sz w:val="24"/>
          <w:szCs w:val="24"/>
        </w:rPr>
        <w:t>具有用一门外国语熟练阅读本专业外文资料的能力及较强的听、说、写、译能力；</w:t>
      </w:r>
    </w:p>
    <w:p w:rsidR="00127A44" w:rsidRPr="00343B3D" w:rsidRDefault="00127A44" w:rsidP="00C31F91">
      <w:pPr>
        <w:pStyle w:val="a7"/>
        <w:numPr>
          <w:ilvl w:val="0"/>
          <w:numId w:val="16"/>
        </w:numPr>
        <w:spacing w:line="360" w:lineRule="auto"/>
        <w:ind w:left="0" w:firstLineChars="200" w:firstLine="480"/>
        <w:rPr>
          <w:rFonts w:ascii="Times New Roman" w:eastAsia="仿宋_GB2312" w:hAnsi="Times New Roman"/>
          <w:color w:val="000000"/>
          <w:kern w:val="0"/>
          <w:sz w:val="24"/>
          <w:szCs w:val="24"/>
        </w:rPr>
      </w:pPr>
      <w:r w:rsidRPr="00343B3D">
        <w:rPr>
          <w:rFonts w:ascii="Times New Roman" w:eastAsia="仿宋_GB2312" w:hAnsi="Times New Roman"/>
          <w:color w:val="000000"/>
          <w:kern w:val="0"/>
          <w:sz w:val="24"/>
          <w:szCs w:val="24"/>
        </w:rPr>
        <w:t>熟悉现代信息技术，具有较强的计算机和信息方面的技能；</w:t>
      </w:r>
      <w:r w:rsidRPr="00343B3D">
        <w:rPr>
          <w:rFonts w:ascii="Times New Roman" w:eastAsia="仿宋_GB2312" w:hAnsi="Times New Roman"/>
          <w:color w:val="000000"/>
          <w:kern w:val="0"/>
          <w:sz w:val="24"/>
          <w:szCs w:val="24"/>
        </w:rPr>
        <w:t></w:t>
      </w:r>
    </w:p>
    <w:p w:rsidR="00127A44" w:rsidRPr="00343B3D" w:rsidRDefault="00127A44" w:rsidP="00C31F91">
      <w:pPr>
        <w:numPr>
          <w:ilvl w:val="0"/>
          <w:numId w:val="16"/>
        </w:numPr>
        <w:spacing w:line="360" w:lineRule="auto"/>
        <w:ind w:left="0" w:firstLineChars="200" w:firstLine="480"/>
        <w:jc w:val="left"/>
        <w:rPr>
          <w:rFonts w:eastAsia="仿宋_GB2312"/>
          <w:sz w:val="24"/>
          <w:szCs w:val="24"/>
        </w:rPr>
      </w:pPr>
      <w:r w:rsidRPr="00343B3D">
        <w:rPr>
          <w:rFonts w:eastAsia="仿宋_GB2312"/>
          <w:sz w:val="24"/>
          <w:szCs w:val="24"/>
        </w:rPr>
        <w:t>身心健康。</w:t>
      </w:r>
    </w:p>
    <w:p w:rsidR="00A92C3B" w:rsidRPr="00343B3D" w:rsidRDefault="00A92C3B" w:rsidP="00562760">
      <w:pPr>
        <w:spacing w:line="360" w:lineRule="auto"/>
        <w:ind w:rightChars="-50" w:right="-105" w:firstLine="0"/>
        <w:jc w:val="left"/>
        <w:rPr>
          <w:rFonts w:eastAsia="仿宋_GB2312"/>
          <w:b/>
          <w:color w:val="auto"/>
          <w:sz w:val="24"/>
          <w:szCs w:val="24"/>
        </w:rPr>
      </w:pPr>
    </w:p>
    <w:p w:rsidR="00127A44" w:rsidRPr="00343B3D" w:rsidRDefault="00127A44" w:rsidP="007C37F8">
      <w:pPr>
        <w:pStyle w:val="10"/>
      </w:pPr>
      <w:r w:rsidRPr="00343B3D">
        <w:t>四、修业年限</w:t>
      </w:r>
    </w:p>
    <w:p w:rsidR="00127A44" w:rsidRPr="00343B3D" w:rsidRDefault="00127A44" w:rsidP="00562760">
      <w:pPr>
        <w:pStyle w:val="a7"/>
        <w:spacing w:line="360" w:lineRule="auto"/>
        <w:ind w:rightChars="-50" w:right="-105" w:firstLineChars="200" w:firstLine="480"/>
        <w:jc w:val="left"/>
        <w:rPr>
          <w:rFonts w:ascii="Times New Roman" w:eastAsia="仿宋_GB2312" w:hAnsi="Times New Roman"/>
          <w:kern w:val="0"/>
          <w:sz w:val="24"/>
          <w:szCs w:val="24"/>
        </w:rPr>
      </w:pPr>
      <w:r w:rsidRPr="00343B3D">
        <w:rPr>
          <w:rFonts w:ascii="Times New Roman" w:eastAsia="仿宋_GB2312" w:hAnsi="Times New Roman"/>
          <w:kern w:val="0"/>
          <w:sz w:val="24"/>
          <w:szCs w:val="24"/>
        </w:rPr>
        <w:t>全日制</w:t>
      </w:r>
      <w:r w:rsidRPr="00343B3D">
        <w:rPr>
          <w:rFonts w:ascii="Times New Roman" w:eastAsia="仿宋_GB2312" w:hAnsi="Times New Roman"/>
          <w:sz w:val="24"/>
          <w:szCs w:val="24"/>
        </w:rPr>
        <w:t>学术型</w:t>
      </w:r>
      <w:r w:rsidRPr="00343B3D">
        <w:rPr>
          <w:rFonts w:ascii="Times New Roman" w:eastAsia="仿宋_GB2312" w:hAnsi="Times New Roman"/>
          <w:kern w:val="0"/>
          <w:sz w:val="24"/>
          <w:szCs w:val="24"/>
        </w:rPr>
        <w:t>硕士生，实行以</w:t>
      </w:r>
      <w:r w:rsidRPr="00343B3D">
        <w:rPr>
          <w:rFonts w:ascii="Times New Roman" w:eastAsia="仿宋_GB2312" w:hAnsi="Times New Roman"/>
          <w:kern w:val="0"/>
          <w:sz w:val="24"/>
          <w:szCs w:val="24"/>
        </w:rPr>
        <w:t>3</w:t>
      </w:r>
      <w:r w:rsidRPr="00343B3D">
        <w:rPr>
          <w:rFonts w:ascii="Times New Roman" w:eastAsia="仿宋_GB2312" w:hAnsi="Times New Roman"/>
          <w:kern w:val="0"/>
          <w:sz w:val="24"/>
          <w:szCs w:val="24"/>
        </w:rPr>
        <w:t>年为基础的弹性学制，在校学习年限一般为</w:t>
      </w:r>
      <w:r w:rsidRPr="00343B3D">
        <w:rPr>
          <w:rFonts w:ascii="Times New Roman" w:eastAsia="仿宋_GB2312" w:hAnsi="Times New Roman"/>
          <w:kern w:val="0"/>
          <w:sz w:val="24"/>
          <w:szCs w:val="24"/>
        </w:rPr>
        <w:t>2-4</w:t>
      </w:r>
      <w:r w:rsidRPr="00343B3D">
        <w:rPr>
          <w:rFonts w:ascii="Times New Roman" w:eastAsia="仿宋_GB2312" w:hAnsi="Times New Roman"/>
          <w:kern w:val="0"/>
          <w:sz w:val="24"/>
          <w:szCs w:val="24"/>
        </w:rPr>
        <w:t>年，最长不超过</w:t>
      </w:r>
      <w:r w:rsidRPr="00343B3D">
        <w:rPr>
          <w:rFonts w:ascii="Times New Roman" w:eastAsia="仿宋_GB2312" w:hAnsi="Times New Roman"/>
          <w:kern w:val="0"/>
          <w:sz w:val="24"/>
          <w:szCs w:val="24"/>
        </w:rPr>
        <w:t>5</w:t>
      </w:r>
      <w:r w:rsidRPr="00343B3D">
        <w:rPr>
          <w:rFonts w:ascii="Times New Roman" w:eastAsia="仿宋_GB2312" w:hAnsi="Times New Roman"/>
          <w:kern w:val="0"/>
          <w:sz w:val="24"/>
          <w:szCs w:val="24"/>
        </w:rPr>
        <w:t>年。</w:t>
      </w:r>
    </w:p>
    <w:p w:rsidR="00127A44" w:rsidRPr="00343B3D" w:rsidRDefault="00127A44" w:rsidP="00562760">
      <w:pPr>
        <w:pStyle w:val="a7"/>
        <w:spacing w:line="360" w:lineRule="auto"/>
        <w:ind w:rightChars="-50" w:right="-105" w:firstLineChars="200" w:firstLine="480"/>
        <w:jc w:val="left"/>
        <w:rPr>
          <w:rFonts w:ascii="Times New Roman" w:eastAsia="仿宋_GB2312" w:hAnsi="Times New Roman"/>
          <w:kern w:val="0"/>
          <w:sz w:val="24"/>
          <w:szCs w:val="24"/>
        </w:rPr>
      </w:pPr>
      <w:r w:rsidRPr="00343B3D">
        <w:rPr>
          <w:rFonts w:ascii="Times New Roman" w:eastAsia="仿宋_GB2312" w:hAnsi="Times New Roman"/>
          <w:kern w:val="0"/>
          <w:sz w:val="24"/>
          <w:szCs w:val="24"/>
        </w:rPr>
        <w:t>符合学校有关要求，提前完成培养方案规定的全部课程和其他培养环节，成绩优秀、科研能力突出，</w:t>
      </w:r>
      <w:r w:rsidRPr="00343B3D">
        <w:rPr>
          <w:rFonts w:ascii="Times New Roman" w:eastAsia="仿宋_GB2312" w:hAnsi="Times New Roman"/>
          <w:sz w:val="24"/>
          <w:szCs w:val="24"/>
        </w:rPr>
        <w:t>学位论文符合要求的研究生，经过规定的审批程序可以提前答辩、毕业并申请学位</w:t>
      </w:r>
      <w:r w:rsidRPr="00343B3D">
        <w:rPr>
          <w:rFonts w:ascii="Times New Roman" w:eastAsia="仿宋_GB2312" w:hAnsi="Times New Roman"/>
          <w:kern w:val="0"/>
          <w:sz w:val="24"/>
          <w:szCs w:val="24"/>
        </w:rPr>
        <w:t>。</w:t>
      </w:r>
    </w:p>
    <w:p w:rsidR="00A92C3B" w:rsidRPr="00343B3D" w:rsidRDefault="00A92C3B" w:rsidP="00562760">
      <w:pPr>
        <w:pStyle w:val="a7"/>
        <w:spacing w:line="360" w:lineRule="auto"/>
        <w:ind w:rightChars="-50" w:right="-105"/>
        <w:jc w:val="left"/>
        <w:rPr>
          <w:rFonts w:ascii="Times New Roman" w:eastAsia="仿宋_GB2312" w:hAnsi="Times New Roman"/>
          <w:b/>
          <w:kern w:val="0"/>
          <w:sz w:val="24"/>
          <w:szCs w:val="24"/>
        </w:rPr>
      </w:pPr>
    </w:p>
    <w:p w:rsidR="00127A44" w:rsidRPr="00343B3D" w:rsidRDefault="00127A44" w:rsidP="007C37F8">
      <w:pPr>
        <w:pStyle w:val="10"/>
        <w:rPr>
          <w:kern w:val="0"/>
        </w:rPr>
      </w:pPr>
      <w:r w:rsidRPr="00343B3D">
        <w:rPr>
          <w:kern w:val="0"/>
        </w:rPr>
        <w:lastRenderedPageBreak/>
        <w:t>五、专</w:t>
      </w:r>
      <w:r w:rsidRPr="00343B3D">
        <w:t>业与研究方向</w:t>
      </w:r>
    </w:p>
    <w:p w:rsidR="00127A44" w:rsidRPr="00343B3D" w:rsidRDefault="00127A44" w:rsidP="00562760">
      <w:pPr>
        <w:pStyle w:val="a5"/>
        <w:spacing w:line="360" w:lineRule="auto"/>
        <w:ind w:rightChars="-50" w:right="-105" w:firstLine="480"/>
        <w:jc w:val="left"/>
        <w:rPr>
          <w:rFonts w:eastAsia="仿宋_GB2312"/>
          <w:color w:val="auto"/>
          <w:sz w:val="24"/>
          <w:szCs w:val="24"/>
        </w:rPr>
      </w:pPr>
      <w:r w:rsidRPr="00343B3D">
        <w:rPr>
          <w:rFonts w:eastAsia="仿宋_GB2312"/>
          <w:color w:val="auto"/>
          <w:sz w:val="24"/>
          <w:szCs w:val="24"/>
        </w:rPr>
        <w:t>化学学科下设</w:t>
      </w:r>
      <w:r w:rsidRPr="00343B3D">
        <w:rPr>
          <w:rFonts w:eastAsia="仿宋_GB2312"/>
          <w:color w:val="auto"/>
          <w:sz w:val="24"/>
          <w:szCs w:val="24"/>
        </w:rPr>
        <w:t>5</w:t>
      </w:r>
      <w:r w:rsidRPr="00343B3D">
        <w:rPr>
          <w:rFonts w:eastAsia="仿宋_GB2312"/>
          <w:color w:val="auto"/>
          <w:sz w:val="24"/>
          <w:szCs w:val="24"/>
        </w:rPr>
        <w:t>个二级专业，分别为无机化学、有机化学、分析化学、物理化学、高分子化学与物理。</w:t>
      </w:r>
    </w:p>
    <w:p w:rsidR="00127A44" w:rsidRPr="00343B3D" w:rsidRDefault="00127A44" w:rsidP="002A2905">
      <w:pPr>
        <w:pStyle w:val="2"/>
        <w:numPr>
          <w:ilvl w:val="0"/>
          <w:numId w:val="19"/>
        </w:numPr>
        <w:rPr>
          <w:rFonts w:ascii="Times New Roman" w:hAnsi="Times New Roman"/>
        </w:rPr>
      </w:pPr>
      <w:r w:rsidRPr="00343B3D">
        <w:rPr>
          <w:rFonts w:ascii="Times New Roman" w:hAnsi="Times New Roman"/>
        </w:rPr>
        <w:t>无机化学</w:t>
      </w:r>
    </w:p>
    <w:p w:rsidR="00127A44" w:rsidRPr="00343B3D" w:rsidRDefault="00127A44" w:rsidP="00562760">
      <w:pPr>
        <w:spacing w:line="360" w:lineRule="auto"/>
        <w:ind w:rightChars="-50" w:right="-105" w:firstLineChars="200" w:firstLine="480"/>
        <w:rPr>
          <w:rFonts w:eastAsia="仿宋_GB2312"/>
          <w:color w:val="auto"/>
          <w:sz w:val="24"/>
          <w:szCs w:val="24"/>
        </w:rPr>
      </w:pPr>
      <w:r w:rsidRPr="00343B3D">
        <w:rPr>
          <w:rFonts w:eastAsia="仿宋_GB2312"/>
          <w:color w:val="auto"/>
          <w:sz w:val="24"/>
          <w:szCs w:val="24"/>
        </w:rPr>
        <w:t>无机化学是研究无机物的组成、结构、性质、制备、反应和应用的科学，是历史最悠久的化学分支学科。学院无机化学专业实力雄厚，有多酸化学河南省重点实验室，钨钼化学与化工河南省高校科技创新团队，拥有一支以中青年骨干教师为主体、教授占</w:t>
      </w:r>
      <w:r w:rsidRPr="00343B3D">
        <w:rPr>
          <w:rFonts w:eastAsia="仿宋_GB2312"/>
          <w:color w:val="auto"/>
          <w:sz w:val="24"/>
          <w:szCs w:val="24"/>
        </w:rPr>
        <w:t>46%</w:t>
      </w:r>
      <w:r w:rsidRPr="00343B3D">
        <w:rPr>
          <w:rFonts w:eastAsia="仿宋_GB2312"/>
          <w:color w:val="auto"/>
          <w:sz w:val="24"/>
          <w:szCs w:val="24"/>
        </w:rPr>
        <w:t>、具有较高水平的导师队伍，在多酸化学、分子基功能材料的基础研究等多个领域取得了国内外同行高度关注的一系列原创性科研成果，具有鲜明的特色和优势。无机化学包括</w:t>
      </w:r>
      <w:r w:rsidRPr="00343B3D">
        <w:rPr>
          <w:rFonts w:eastAsia="仿宋_GB2312"/>
          <w:color w:val="auto"/>
          <w:sz w:val="24"/>
          <w:szCs w:val="24"/>
        </w:rPr>
        <w:t>4</w:t>
      </w:r>
      <w:r w:rsidRPr="00343B3D">
        <w:rPr>
          <w:rFonts w:eastAsia="仿宋_GB2312"/>
          <w:color w:val="auto"/>
          <w:sz w:val="24"/>
          <w:szCs w:val="24"/>
        </w:rPr>
        <w:t>个研究方向，分别为功能配合物与功能材料、分子材料设计与合成、超分子化学与分子器件、新型催化材料的设计与评估。</w:t>
      </w:r>
    </w:p>
    <w:p w:rsidR="00127A44" w:rsidRPr="00343B3D" w:rsidRDefault="00127A44" w:rsidP="002A2905">
      <w:pPr>
        <w:pStyle w:val="2"/>
        <w:numPr>
          <w:ilvl w:val="0"/>
          <w:numId w:val="19"/>
        </w:numPr>
        <w:rPr>
          <w:rFonts w:ascii="Times New Roman" w:hAnsi="Times New Roman"/>
        </w:rPr>
      </w:pPr>
      <w:r w:rsidRPr="00343B3D">
        <w:rPr>
          <w:rFonts w:ascii="Times New Roman" w:hAnsi="Times New Roman"/>
        </w:rPr>
        <w:t>分析化学</w:t>
      </w:r>
    </w:p>
    <w:p w:rsidR="00127A44" w:rsidRPr="00343B3D" w:rsidRDefault="00127A44" w:rsidP="00562760">
      <w:pPr>
        <w:spacing w:line="360" w:lineRule="auto"/>
        <w:ind w:rightChars="-50" w:right="-105" w:firstLineChars="200" w:firstLine="480"/>
        <w:jc w:val="left"/>
        <w:rPr>
          <w:rFonts w:eastAsia="仿宋_GB2312"/>
          <w:bCs/>
          <w:color w:val="auto"/>
          <w:sz w:val="24"/>
          <w:szCs w:val="24"/>
        </w:rPr>
      </w:pPr>
      <w:r w:rsidRPr="00343B3D">
        <w:rPr>
          <w:rFonts w:eastAsia="仿宋_GB2312"/>
          <w:color w:val="auto"/>
          <w:sz w:val="24"/>
          <w:szCs w:val="24"/>
        </w:rPr>
        <w:t>分析化学是获得物质化学组成和结构信息的科学。经历了三次巨大的变革之后，已进入现代分析化学阶段，围绕从常量到微量及微粒、从组成到结构形态、从总体到微区表面、从宏观到微观、从静态到快速反应追踪、从有损到无损、从离线到在线等方面提供物质更全面的信息，不仅能够给各个学科领域和生产、研究部门提供新的检测方法，直接为国民经济、国防建设及社会生活的众多领域服务，而且还影响着社会财富的创造、人类生存发展和政策决策等重大社会问题的解决，其发展程度是衡量国家科学技术水平的重要标志之一。分析化学包括如下研究方向：现代分析方法学，复杂体系分离分析（研究内容涵盖：</w:t>
      </w:r>
      <w:r w:rsidRPr="00343B3D">
        <w:rPr>
          <w:rFonts w:eastAsia="仿宋_GB2312"/>
          <w:bCs/>
          <w:color w:val="auto"/>
          <w:sz w:val="24"/>
          <w:szCs w:val="24"/>
        </w:rPr>
        <w:t>食品与药物分</w:t>
      </w:r>
      <w:r w:rsidRPr="00343B3D">
        <w:rPr>
          <w:rFonts w:eastAsia="仿宋_GB2312"/>
          <w:bCs/>
          <w:color w:val="auto"/>
          <w:sz w:val="24"/>
          <w:szCs w:val="24"/>
        </w:rPr>
        <w:lastRenderedPageBreak/>
        <w:t>析、</w:t>
      </w:r>
      <w:r w:rsidRPr="00343B3D">
        <w:rPr>
          <w:rFonts w:eastAsia="仿宋_GB2312"/>
          <w:color w:val="auto"/>
          <w:sz w:val="24"/>
          <w:szCs w:val="24"/>
        </w:rPr>
        <w:t>天然产物分离与应用、生物代谢物分析以及环境污染物的分析与控制等）</w:t>
      </w:r>
      <w:r w:rsidRPr="00343B3D">
        <w:rPr>
          <w:rFonts w:eastAsia="仿宋_GB2312"/>
          <w:color w:val="FF0000"/>
          <w:sz w:val="24"/>
          <w:szCs w:val="24"/>
        </w:rPr>
        <w:t>、</w:t>
      </w:r>
      <w:r w:rsidRPr="00343B3D">
        <w:rPr>
          <w:rFonts w:eastAsia="仿宋_GB2312"/>
          <w:bCs/>
          <w:color w:val="auto"/>
          <w:sz w:val="24"/>
          <w:szCs w:val="24"/>
        </w:rPr>
        <w:t>生物电分析化学和化学信息学</w:t>
      </w:r>
      <w:r w:rsidRPr="00343B3D">
        <w:rPr>
          <w:rFonts w:eastAsia="仿宋_GB2312"/>
          <w:color w:val="auto"/>
          <w:sz w:val="24"/>
          <w:szCs w:val="24"/>
        </w:rPr>
        <w:t>。</w:t>
      </w:r>
    </w:p>
    <w:p w:rsidR="00127A44" w:rsidRPr="00343B3D" w:rsidRDefault="00127A44" w:rsidP="002A2905">
      <w:pPr>
        <w:pStyle w:val="2"/>
        <w:numPr>
          <w:ilvl w:val="0"/>
          <w:numId w:val="19"/>
        </w:numPr>
        <w:rPr>
          <w:rFonts w:ascii="Times New Roman" w:hAnsi="Times New Roman"/>
        </w:rPr>
      </w:pPr>
      <w:r w:rsidRPr="00343B3D">
        <w:rPr>
          <w:rFonts w:ascii="Times New Roman" w:hAnsi="Times New Roman"/>
        </w:rPr>
        <w:t>有机化学</w:t>
      </w:r>
    </w:p>
    <w:p w:rsidR="00127A44" w:rsidRPr="00343B3D" w:rsidRDefault="00127A44" w:rsidP="00562760">
      <w:pPr>
        <w:spacing w:line="360" w:lineRule="auto"/>
        <w:ind w:rightChars="-50" w:right="-105" w:firstLineChars="200" w:firstLine="480"/>
        <w:jc w:val="left"/>
        <w:rPr>
          <w:rFonts w:eastAsia="仿宋_GB2312"/>
          <w:color w:val="auto"/>
          <w:sz w:val="24"/>
          <w:szCs w:val="24"/>
        </w:rPr>
      </w:pPr>
      <w:r w:rsidRPr="00343B3D">
        <w:rPr>
          <w:rFonts w:eastAsia="仿宋_GB2312"/>
          <w:color w:val="auto"/>
          <w:sz w:val="24"/>
          <w:szCs w:val="24"/>
        </w:rPr>
        <w:t>有机化学是研究有机化合物的结构、反应、合成和应用等的科学。自有机化学学科诞生以来，有机化学就一直处于飞速的发展和变迁之中。它不仅同化学学科内的各二级学科交叉产生了许多重要的有机化学学科分支，如物理有机化学，金属有机化学，天然产物化学等；有机化学新理论</w:t>
      </w:r>
      <w:r w:rsidR="00D00DBC">
        <w:rPr>
          <w:rFonts w:eastAsia="仿宋_GB2312" w:hint="eastAsia"/>
          <w:color w:val="auto"/>
          <w:sz w:val="24"/>
          <w:szCs w:val="24"/>
        </w:rPr>
        <w:t>、</w:t>
      </w:r>
      <w:r w:rsidRPr="00343B3D">
        <w:rPr>
          <w:rFonts w:eastAsia="仿宋_GB2312"/>
          <w:color w:val="auto"/>
          <w:sz w:val="24"/>
          <w:szCs w:val="24"/>
        </w:rPr>
        <w:t>新方法</w:t>
      </w:r>
      <w:r w:rsidR="00D00DBC">
        <w:rPr>
          <w:rFonts w:eastAsia="仿宋_GB2312" w:hint="eastAsia"/>
          <w:color w:val="auto"/>
          <w:sz w:val="24"/>
          <w:szCs w:val="24"/>
        </w:rPr>
        <w:t>、</w:t>
      </w:r>
      <w:r w:rsidRPr="00343B3D">
        <w:rPr>
          <w:rFonts w:eastAsia="仿宋_GB2312"/>
          <w:color w:val="auto"/>
          <w:sz w:val="24"/>
          <w:szCs w:val="24"/>
        </w:rPr>
        <w:t>新反应的发展更使之成为化学学科与材料化学</w:t>
      </w:r>
      <w:r w:rsidR="00D00DBC">
        <w:rPr>
          <w:rFonts w:eastAsia="仿宋_GB2312" w:hint="eastAsia"/>
          <w:color w:val="auto"/>
          <w:sz w:val="24"/>
          <w:szCs w:val="24"/>
        </w:rPr>
        <w:t>、</w:t>
      </w:r>
      <w:r w:rsidRPr="00343B3D">
        <w:rPr>
          <w:rFonts w:eastAsia="仿宋_GB2312"/>
          <w:color w:val="auto"/>
          <w:sz w:val="24"/>
          <w:szCs w:val="24"/>
        </w:rPr>
        <w:t>生物化学和环境化学等对当代科学技术发展具有重要影响的新兴学科交叉的主要交汇点。有机化学包括四个研究方向，分别为有机合成化学、有机功能材料、金属有机化学、天然产物与药物化学。</w:t>
      </w:r>
    </w:p>
    <w:p w:rsidR="00127A44" w:rsidRPr="00343B3D" w:rsidRDefault="00127A44" w:rsidP="002A2905">
      <w:pPr>
        <w:pStyle w:val="2"/>
        <w:numPr>
          <w:ilvl w:val="0"/>
          <w:numId w:val="19"/>
        </w:numPr>
        <w:rPr>
          <w:rFonts w:ascii="Times New Roman" w:hAnsi="Times New Roman"/>
        </w:rPr>
      </w:pPr>
      <w:r w:rsidRPr="00343B3D">
        <w:rPr>
          <w:rFonts w:ascii="Times New Roman" w:hAnsi="Times New Roman"/>
        </w:rPr>
        <w:t>物理化学</w:t>
      </w:r>
    </w:p>
    <w:p w:rsidR="00127A44" w:rsidRPr="00343B3D" w:rsidRDefault="00127A44" w:rsidP="00F51621">
      <w:pPr>
        <w:pStyle w:val="p0"/>
        <w:spacing w:line="360" w:lineRule="auto"/>
        <w:ind w:right="-105" w:firstLine="480"/>
        <w:jc w:val="left"/>
        <w:rPr>
          <w:rFonts w:eastAsia="仿宋_GB2312"/>
          <w:sz w:val="24"/>
          <w:szCs w:val="24"/>
        </w:rPr>
      </w:pPr>
      <w:r w:rsidRPr="00343B3D">
        <w:rPr>
          <w:rFonts w:eastAsia="仿宋_GB2312"/>
          <w:sz w:val="24"/>
          <w:szCs w:val="24"/>
        </w:rPr>
        <w:t>物理化学属于化学的二级学科，是以物理的原理和实验技术为基础，研究化学体系的性质和行为，发现并建立化学体系中特殊规律的学科。它以丰富的化学现象和体系为对象</w:t>
      </w:r>
      <w:r w:rsidR="00D00DBC" w:rsidRPr="00343B3D">
        <w:rPr>
          <w:rFonts w:eastAsia="仿宋_GB2312"/>
          <w:sz w:val="24"/>
          <w:szCs w:val="24"/>
        </w:rPr>
        <w:t>，</w:t>
      </w:r>
      <w:r w:rsidRPr="00343B3D">
        <w:rPr>
          <w:rFonts w:eastAsia="仿宋_GB2312"/>
          <w:sz w:val="24"/>
          <w:szCs w:val="24"/>
        </w:rPr>
        <w:t>大量采纳物理学的理论成就与实验技术</w:t>
      </w:r>
      <w:r w:rsidR="00D00DBC" w:rsidRPr="00343B3D">
        <w:rPr>
          <w:rFonts w:eastAsia="仿宋_GB2312"/>
          <w:sz w:val="24"/>
          <w:szCs w:val="24"/>
        </w:rPr>
        <w:t>，</w:t>
      </w:r>
      <w:r w:rsidRPr="00343B3D">
        <w:rPr>
          <w:rFonts w:eastAsia="仿宋_GB2312"/>
          <w:sz w:val="24"/>
          <w:szCs w:val="24"/>
        </w:rPr>
        <w:t>探索、归纳和研究化学的基本规律和理论</w:t>
      </w:r>
      <w:r w:rsidR="00D00DBC" w:rsidRPr="00343B3D">
        <w:rPr>
          <w:rFonts w:eastAsia="仿宋_GB2312"/>
          <w:sz w:val="24"/>
          <w:szCs w:val="24"/>
        </w:rPr>
        <w:t>，</w:t>
      </w:r>
      <w:r w:rsidRPr="00343B3D">
        <w:rPr>
          <w:rFonts w:eastAsia="仿宋_GB2312"/>
          <w:sz w:val="24"/>
          <w:szCs w:val="24"/>
        </w:rPr>
        <w:t>构成了化学科学的核心方法、研究手段和理论基础。它的基本原理不仅渗透到化学的各个分支学科，对化学的其它学科具有指导作用，而且它的研究成果还在材料、能源、环境、生命、信息等各领域发挥重要作用。物理化学包括三个研究方向，分别为计算化学与分子设计、绿色物理化学、功能材料结构与性能。</w:t>
      </w:r>
    </w:p>
    <w:p w:rsidR="00127A44" w:rsidRPr="00343B3D" w:rsidRDefault="00127A44" w:rsidP="002A2905">
      <w:pPr>
        <w:pStyle w:val="2"/>
        <w:numPr>
          <w:ilvl w:val="0"/>
          <w:numId w:val="19"/>
        </w:numPr>
        <w:rPr>
          <w:rFonts w:ascii="Times New Roman" w:hAnsi="Times New Roman"/>
        </w:rPr>
      </w:pPr>
      <w:r w:rsidRPr="00343B3D">
        <w:rPr>
          <w:rFonts w:ascii="Times New Roman" w:hAnsi="Times New Roman"/>
        </w:rPr>
        <w:lastRenderedPageBreak/>
        <w:t>高分子化学与物理</w:t>
      </w:r>
    </w:p>
    <w:p w:rsidR="00127A44" w:rsidRPr="00343B3D" w:rsidRDefault="00127A44" w:rsidP="00562760">
      <w:pPr>
        <w:spacing w:line="360" w:lineRule="auto"/>
        <w:ind w:rightChars="-50" w:right="-105" w:firstLineChars="200" w:firstLine="480"/>
        <w:jc w:val="left"/>
        <w:rPr>
          <w:rFonts w:eastAsia="仿宋_GB2312"/>
          <w:color w:val="auto"/>
          <w:sz w:val="24"/>
          <w:szCs w:val="24"/>
        </w:rPr>
      </w:pPr>
      <w:r w:rsidRPr="00343B3D">
        <w:rPr>
          <w:rFonts w:eastAsia="仿宋_GB2312"/>
          <w:color w:val="auto"/>
          <w:sz w:val="24"/>
          <w:szCs w:val="24"/>
        </w:rPr>
        <w:t>高分子化学与物理是以高分子材料为基本研究对象的交叉学科。其主要目的是通过研究高分子材料的结构及化学、物理性质，设计、合成、制备出高性能的高分子材料和制品。近年来，工业发展对新材料的大量需求和现代科技尤其纳米科技的飞速进展，从两方面极大地推动了该研究领域的深入发展。具有高强度和耐高温、强辐射等恶劣环境条件的特种高分子材料，具有特殊光、电、磁性能以及高效率能量传递和转化性能的高分子材料，具有对化学和生物多种刺激发生智能反应的高分子材料，环境友好高分子材料，医药高分子材料等不断涌现，为高分子化学与物理研究提出了全新的课题和广阔的研究空间。高分子化学与物理包括四个研究方向，分别为功能高分子、天然大分子结构修饰及应用、聚合物基纳米复合材料、大分子自组装。</w:t>
      </w:r>
    </w:p>
    <w:p w:rsidR="00A92C3B" w:rsidRPr="00343B3D" w:rsidRDefault="00A92C3B" w:rsidP="00562760">
      <w:pPr>
        <w:spacing w:line="360" w:lineRule="auto"/>
        <w:ind w:rightChars="-50" w:right="-105" w:firstLine="0"/>
        <w:jc w:val="left"/>
        <w:rPr>
          <w:rFonts w:eastAsia="仿宋_GB2312"/>
          <w:b/>
          <w:color w:val="auto"/>
          <w:sz w:val="24"/>
          <w:szCs w:val="24"/>
        </w:rPr>
      </w:pPr>
    </w:p>
    <w:p w:rsidR="00127A44" w:rsidRPr="00343B3D" w:rsidRDefault="00127A44" w:rsidP="007C37F8">
      <w:pPr>
        <w:pStyle w:val="10"/>
      </w:pPr>
      <w:r w:rsidRPr="00343B3D">
        <w:t>六、课程设置</w:t>
      </w:r>
    </w:p>
    <w:p w:rsidR="00127A44" w:rsidRPr="00343B3D" w:rsidRDefault="00127A44" w:rsidP="002A2905">
      <w:pPr>
        <w:pStyle w:val="2"/>
        <w:numPr>
          <w:ilvl w:val="0"/>
          <w:numId w:val="20"/>
        </w:numPr>
        <w:rPr>
          <w:rFonts w:ascii="Times New Roman" w:hAnsi="Times New Roman"/>
        </w:rPr>
      </w:pPr>
      <w:r w:rsidRPr="00343B3D">
        <w:rPr>
          <w:rFonts w:ascii="Times New Roman" w:hAnsi="Times New Roman"/>
        </w:rPr>
        <w:t>课程类型</w:t>
      </w:r>
    </w:p>
    <w:p w:rsidR="00127A44" w:rsidRPr="00343B3D" w:rsidRDefault="00127A44" w:rsidP="00562760">
      <w:pPr>
        <w:pStyle w:val="a5"/>
        <w:spacing w:line="360" w:lineRule="auto"/>
        <w:ind w:rightChars="-50" w:right="-105" w:firstLine="480"/>
        <w:jc w:val="left"/>
        <w:rPr>
          <w:rFonts w:eastAsia="仿宋_GB2312"/>
          <w:color w:val="auto"/>
          <w:sz w:val="24"/>
          <w:szCs w:val="24"/>
        </w:rPr>
      </w:pPr>
      <w:r w:rsidRPr="00343B3D">
        <w:rPr>
          <w:rFonts w:eastAsia="仿宋_GB2312"/>
          <w:color w:val="auto"/>
          <w:sz w:val="24"/>
          <w:szCs w:val="24"/>
        </w:rPr>
        <w:t>研究生课程类型包括公共必修课、公共选修课、公共基础课、专业基础课、专业必修课、专业选修课、补修课</w:t>
      </w:r>
      <w:r w:rsidRPr="00343B3D">
        <w:rPr>
          <w:rFonts w:eastAsia="仿宋_GB2312"/>
          <w:color w:val="auto"/>
          <w:sz w:val="24"/>
          <w:szCs w:val="24"/>
        </w:rPr>
        <w:t xml:space="preserve"> 7 </w:t>
      </w:r>
      <w:r w:rsidRPr="00343B3D">
        <w:rPr>
          <w:rFonts w:eastAsia="仿宋_GB2312"/>
          <w:color w:val="auto"/>
          <w:sz w:val="24"/>
          <w:szCs w:val="24"/>
        </w:rPr>
        <w:t>大类（其中公共必修课、公共基础课、专业基础课和专业必修课为学位课程），其中公共必修课、公共选修课和公共基础课为校级管理课程，其余类型课程为学院管理课程。</w:t>
      </w:r>
    </w:p>
    <w:p w:rsidR="00127A44" w:rsidRPr="00343B3D" w:rsidRDefault="00127A44" w:rsidP="002A2905">
      <w:pPr>
        <w:pStyle w:val="2"/>
        <w:numPr>
          <w:ilvl w:val="0"/>
          <w:numId w:val="20"/>
        </w:numPr>
        <w:rPr>
          <w:rFonts w:ascii="Times New Roman" w:hAnsi="Times New Roman"/>
        </w:rPr>
      </w:pPr>
      <w:r w:rsidRPr="00343B3D">
        <w:rPr>
          <w:rFonts w:ascii="Times New Roman" w:hAnsi="Times New Roman"/>
        </w:rPr>
        <w:lastRenderedPageBreak/>
        <w:t>学时说明</w:t>
      </w:r>
    </w:p>
    <w:p w:rsidR="00127A44" w:rsidRPr="00343B3D" w:rsidRDefault="00127A44" w:rsidP="00562760">
      <w:pPr>
        <w:pStyle w:val="a5"/>
        <w:spacing w:line="360" w:lineRule="auto"/>
        <w:ind w:rightChars="-50" w:right="-105" w:firstLine="480"/>
        <w:jc w:val="left"/>
        <w:rPr>
          <w:rFonts w:eastAsia="仿宋_GB2312"/>
          <w:color w:val="auto"/>
          <w:sz w:val="24"/>
          <w:szCs w:val="24"/>
        </w:rPr>
      </w:pPr>
      <w:r w:rsidRPr="00343B3D">
        <w:rPr>
          <w:rFonts w:eastAsia="仿宋_GB2312"/>
          <w:color w:val="auto"/>
          <w:sz w:val="24"/>
          <w:szCs w:val="24"/>
        </w:rPr>
        <w:t>研究生课程</w:t>
      </w:r>
      <w:r w:rsidRPr="00343B3D">
        <w:rPr>
          <w:rFonts w:eastAsia="仿宋_GB2312"/>
          <w:color w:val="auto"/>
          <w:sz w:val="24"/>
          <w:szCs w:val="24"/>
        </w:rPr>
        <w:t xml:space="preserve"> 16-18 </w:t>
      </w:r>
      <w:r w:rsidRPr="00343B3D">
        <w:rPr>
          <w:rFonts w:eastAsia="仿宋_GB2312"/>
          <w:color w:val="auto"/>
          <w:sz w:val="24"/>
          <w:szCs w:val="24"/>
        </w:rPr>
        <w:t>学时计</w:t>
      </w:r>
      <w:r w:rsidRPr="00343B3D">
        <w:rPr>
          <w:rFonts w:eastAsia="仿宋_GB2312"/>
          <w:color w:val="auto"/>
          <w:sz w:val="24"/>
          <w:szCs w:val="24"/>
        </w:rPr>
        <w:t xml:space="preserve"> 1 </w:t>
      </w:r>
      <w:r w:rsidRPr="00343B3D">
        <w:rPr>
          <w:rFonts w:eastAsia="仿宋_GB2312"/>
          <w:color w:val="auto"/>
          <w:sz w:val="24"/>
          <w:szCs w:val="24"/>
        </w:rPr>
        <w:t>学分，课程学时原则上只用于课内教学环节（包括课堂教学、实验、上机、考试等），如自学、调研、查阅资料、撰写报告等环节不计入课程学时。</w:t>
      </w:r>
    </w:p>
    <w:p w:rsidR="00127A44" w:rsidRPr="00343B3D" w:rsidRDefault="00127A44" w:rsidP="002A2905">
      <w:pPr>
        <w:pStyle w:val="2"/>
        <w:numPr>
          <w:ilvl w:val="0"/>
          <w:numId w:val="20"/>
        </w:numPr>
        <w:rPr>
          <w:rFonts w:ascii="Times New Roman" w:hAnsi="Times New Roman"/>
        </w:rPr>
      </w:pPr>
      <w:r w:rsidRPr="00343B3D">
        <w:rPr>
          <w:rFonts w:ascii="Times New Roman" w:hAnsi="Times New Roman"/>
        </w:rPr>
        <w:t>课程教学与考核方式</w:t>
      </w:r>
    </w:p>
    <w:p w:rsidR="00127A44" w:rsidRPr="00343B3D" w:rsidRDefault="00127A44" w:rsidP="00B7760B">
      <w:pPr>
        <w:spacing w:line="360" w:lineRule="auto"/>
        <w:rPr>
          <w:rFonts w:eastAsia="仿宋_GB2312"/>
          <w:color w:val="auto"/>
          <w:sz w:val="24"/>
          <w:szCs w:val="24"/>
        </w:rPr>
      </w:pPr>
      <w:r w:rsidRPr="00343B3D">
        <w:rPr>
          <w:rFonts w:eastAsia="仿宋_GB2312"/>
          <w:color w:val="auto"/>
          <w:sz w:val="24"/>
          <w:szCs w:val="24"/>
        </w:rPr>
        <w:t>研究生的课程教学可根据课程内容与特点确定具体的方式，可灵活的采用适合研究生学习特点和本门课程讲授内容的授课方式，注重互动教学，提高课堂授课效果。</w:t>
      </w:r>
    </w:p>
    <w:p w:rsidR="00127A44" w:rsidRPr="00343B3D" w:rsidRDefault="00127A44" w:rsidP="00B7760B">
      <w:pPr>
        <w:spacing w:line="360" w:lineRule="auto"/>
        <w:rPr>
          <w:rFonts w:eastAsia="仿宋_GB2312"/>
          <w:color w:val="auto"/>
          <w:sz w:val="24"/>
          <w:szCs w:val="24"/>
        </w:rPr>
      </w:pPr>
      <w:r w:rsidRPr="00343B3D">
        <w:rPr>
          <w:rFonts w:eastAsia="仿宋_GB2312"/>
          <w:color w:val="auto"/>
          <w:sz w:val="24"/>
          <w:szCs w:val="24"/>
        </w:rPr>
        <w:t>研究生课程考核分为考试和考查两种。所有的必修课均为考试课程，考核方式为课堂笔试（含闭卷、开卷）；选修课程为考查课程，考核方式可以是课堂笔试、口试或提交报告（含总结、综述、心得体会等）、课程论文等形式。</w:t>
      </w:r>
    </w:p>
    <w:p w:rsidR="00127A44" w:rsidRPr="00343B3D" w:rsidRDefault="00127A44" w:rsidP="002A2905">
      <w:pPr>
        <w:pStyle w:val="2"/>
        <w:numPr>
          <w:ilvl w:val="0"/>
          <w:numId w:val="20"/>
        </w:numPr>
        <w:rPr>
          <w:rFonts w:ascii="Times New Roman" w:hAnsi="Times New Roman"/>
        </w:rPr>
      </w:pPr>
      <w:r w:rsidRPr="00343B3D">
        <w:rPr>
          <w:rFonts w:ascii="Times New Roman" w:hAnsi="Times New Roman"/>
        </w:rPr>
        <w:t>课程体系构成</w:t>
      </w:r>
    </w:p>
    <w:p w:rsidR="00127A44" w:rsidRPr="00343B3D" w:rsidRDefault="00127A44" w:rsidP="00562760">
      <w:pPr>
        <w:pStyle w:val="a5"/>
        <w:spacing w:line="360" w:lineRule="auto"/>
        <w:ind w:rightChars="-50" w:right="-105" w:firstLineChars="750" w:firstLine="1800"/>
        <w:jc w:val="left"/>
        <w:rPr>
          <w:rFonts w:eastAsia="仿宋_GB2312"/>
          <w:color w:val="auto"/>
          <w:sz w:val="24"/>
          <w:szCs w:val="24"/>
        </w:rPr>
      </w:pPr>
      <w:r w:rsidRPr="00343B3D">
        <w:rPr>
          <w:rFonts w:eastAsia="仿宋_GB2312"/>
          <w:color w:val="auto"/>
          <w:sz w:val="24"/>
          <w:szCs w:val="24"/>
        </w:rPr>
        <w:t>表</w:t>
      </w:r>
      <w:r w:rsidRPr="00343B3D">
        <w:rPr>
          <w:rFonts w:eastAsia="仿宋_GB2312"/>
          <w:color w:val="auto"/>
          <w:sz w:val="24"/>
          <w:szCs w:val="24"/>
        </w:rPr>
        <w:t xml:space="preserve"> 1 </w:t>
      </w:r>
      <w:r w:rsidRPr="00343B3D">
        <w:rPr>
          <w:rFonts w:eastAsia="仿宋_GB2312"/>
          <w:color w:val="auto"/>
          <w:sz w:val="24"/>
          <w:szCs w:val="24"/>
        </w:rPr>
        <w:t>学术学位硕士研究生课程体系构成</w:t>
      </w:r>
    </w:p>
    <w:tbl>
      <w:tblPr>
        <w:tblW w:w="9370" w:type="dxa"/>
        <w:jc w:val="center"/>
        <w:tblInd w:w="-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5"/>
        <w:gridCol w:w="1276"/>
        <w:gridCol w:w="2225"/>
        <w:gridCol w:w="851"/>
        <w:gridCol w:w="616"/>
        <w:gridCol w:w="567"/>
        <w:gridCol w:w="709"/>
        <w:gridCol w:w="1275"/>
        <w:gridCol w:w="1276"/>
      </w:tblGrid>
      <w:tr w:rsidR="00127A44" w:rsidRPr="00343B3D" w:rsidTr="00D03530">
        <w:trPr>
          <w:jc w:val="center"/>
        </w:trPr>
        <w:tc>
          <w:tcPr>
            <w:tcW w:w="1851" w:type="dxa"/>
            <w:gridSpan w:val="2"/>
            <w:vAlign w:val="center"/>
          </w:tcPr>
          <w:p w:rsidR="00127A44" w:rsidRPr="00343B3D" w:rsidRDefault="00127A44" w:rsidP="00D03530">
            <w:pPr>
              <w:spacing w:line="240" w:lineRule="auto"/>
              <w:ind w:firstLine="0"/>
              <w:jc w:val="center"/>
              <w:rPr>
                <w:color w:val="auto"/>
                <w:szCs w:val="21"/>
              </w:rPr>
            </w:pPr>
            <w:r w:rsidRPr="00343B3D">
              <w:rPr>
                <w:color w:val="auto"/>
                <w:szCs w:val="21"/>
              </w:rPr>
              <w:t>课程类型</w:t>
            </w:r>
          </w:p>
        </w:tc>
        <w:tc>
          <w:tcPr>
            <w:tcW w:w="2225" w:type="dxa"/>
            <w:vAlign w:val="center"/>
          </w:tcPr>
          <w:p w:rsidR="00127A44" w:rsidRPr="00343B3D" w:rsidRDefault="00127A44" w:rsidP="00D03530">
            <w:pPr>
              <w:spacing w:line="240" w:lineRule="auto"/>
              <w:ind w:firstLine="0"/>
              <w:jc w:val="center"/>
              <w:rPr>
                <w:color w:val="auto"/>
                <w:szCs w:val="21"/>
              </w:rPr>
            </w:pPr>
            <w:r w:rsidRPr="00343B3D">
              <w:rPr>
                <w:color w:val="auto"/>
                <w:szCs w:val="21"/>
              </w:rPr>
              <w:t>课程名称</w:t>
            </w:r>
          </w:p>
        </w:tc>
        <w:tc>
          <w:tcPr>
            <w:tcW w:w="851" w:type="dxa"/>
            <w:vAlign w:val="center"/>
          </w:tcPr>
          <w:p w:rsidR="00127A44" w:rsidRPr="00343B3D" w:rsidRDefault="00127A44" w:rsidP="00D03530">
            <w:pPr>
              <w:spacing w:line="240" w:lineRule="auto"/>
              <w:ind w:firstLine="0"/>
              <w:jc w:val="center"/>
              <w:rPr>
                <w:color w:val="auto"/>
                <w:szCs w:val="21"/>
              </w:rPr>
            </w:pPr>
            <w:r w:rsidRPr="00343B3D">
              <w:rPr>
                <w:color w:val="auto"/>
                <w:szCs w:val="21"/>
              </w:rPr>
              <w:t>考核方式</w:t>
            </w:r>
          </w:p>
        </w:tc>
        <w:tc>
          <w:tcPr>
            <w:tcW w:w="616" w:type="dxa"/>
            <w:vAlign w:val="center"/>
          </w:tcPr>
          <w:p w:rsidR="00127A44" w:rsidRPr="00343B3D" w:rsidRDefault="00127A44" w:rsidP="00D03530">
            <w:pPr>
              <w:spacing w:line="240" w:lineRule="auto"/>
              <w:ind w:firstLine="0"/>
              <w:jc w:val="center"/>
              <w:rPr>
                <w:color w:val="auto"/>
                <w:szCs w:val="21"/>
              </w:rPr>
            </w:pPr>
            <w:r w:rsidRPr="00343B3D">
              <w:rPr>
                <w:color w:val="auto"/>
                <w:szCs w:val="21"/>
              </w:rPr>
              <w:t>学时</w:t>
            </w:r>
          </w:p>
        </w:tc>
        <w:tc>
          <w:tcPr>
            <w:tcW w:w="567" w:type="dxa"/>
            <w:vAlign w:val="center"/>
          </w:tcPr>
          <w:p w:rsidR="00127A44" w:rsidRPr="00343B3D" w:rsidRDefault="00127A44" w:rsidP="00D03530">
            <w:pPr>
              <w:spacing w:line="240" w:lineRule="auto"/>
              <w:ind w:firstLine="0"/>
              <w:jc w:val="center"/>
              <w:rPr>
                <w:color w:val="auto"/>
                <w:szCs w:val="21"/>
              </w:rPr>
            </w:pPr>
            <w:r w:rsidRPr="00343B3D">
              <w:rPr>
                <w:color w:val="auto"/>
                <w:szCs w:val="21"/>
              </w:rPr>
              <w:t>学分</w:t>
            </w:r>
          </w:p>
        </w:tc>
        <w:tc>
          <w:tcPr>
            <w:tcW w:w="709" w:type="dxa"/>
            <w:vAlign w:val="center"/>
          </w:tcPr>
          <w:p w:rsidR="00127A44" w:rsidRPr="00343B3D" w:rsidRDefault="00127A44" w:rsidP="00D03530">
            <w:pPr>
              <w:spacing w:line="240" w:lineRule="auto"/>
              <w:ind w:firstLine="0"/>
              <w:jc w:val="center"/>
              <w:rPr>
                <w:color w:val="auto"/>
                <w:szCs w:val="21"/>
              </w:rPr>
            </w:pPr>
            <w:r w:rsidRPr="00343B3D">
              <w:rPr>
                <w:color w:val="auto"/>
                <w:szCs w:val="21"/>
              </w:rPr>
              <w:t>开课学期</w:t>
            </w:r>
          </w:p>
        </w:tc>
        <w:tc>
          <w:tcPr>
            <w:tcW w:w="1275" w:type="dxa"/>
            <w:vAlign w:val="center"/>
          </w:tcPr>
          <w:p w:rsidR="00127A44" w:rsidRPr="00343B3D" w:rsidRDefault="00127A44" w:rsidP="00D03530">
            <w:pPr>
              <w:spacing w:line="240" w:lineRule="auto"/>
              <w:ind w:firstLine="0"/>
              <w:jc w:val="center"/>
              <w:rPr>
                <w:color w:val="auto"/>
                <w:szCs w:val="21"/>
              </w:rPr>
            </w:pPr>
            <w:r w:rsidRPr="00343B3D">
              <w:rPr>
                <w:color w:val="auto"/>
                <w:szCs w:val="21"/>
              </w:rPr>
              <w:t>授课教师</w:t>
            </w:r>
          </w:p>
        </w:tc>
        <w:tc>
          <w:tcPr>
            <w:tcW w:w="1276" w:type="dxa"/>
            <w:vAlign w:val="center"/>
          </w:tcPr>
          <w:p w:rsidR="00127A44" w:rsidRPr="00343B3D" w:rsidRDefault="00127A44" w:rsidP="00D03530">
            <w:pPr>
              <w:spacing w:line="240" w:lineRule="auto"/>
              <w:ind w:firstLine="0"/>
              <w:jc w:val="center"/>
              <w:rPr>
                <w:color w:val="auto"/>
                <w:szCs w:val="21"/>
              </w:rPr>
            </w:pPr>
            <w:r w:rsidRPr="00343B3D">
              <w:rPr>
                <w:color w:val="auto"/>
                <w:szCs w:val="21"/>
              </w:rPr>
              <w:t>学分要求</w:t>
            </w:r>
          </w:p>
        </w:tc>
      </w:tr>
      <w:tr w:rsidR="00127A44" w:rsidRPr="00343B3D" w:rsidTr="00D03530">
        <w:trPr>
          <w:trHeight w:val="173"/>
          <w:jc w:val="center"/>
        </w:trPr>
        <w:tc>
          <w:tcPr>
            <w:tcW w:w="575" w:type="dxa"/>
            <w:vMerge w:val="restart"/>
            <w:vAlign w:val="center"/>
          </w:tcPr>
          <w:p w:rsidR="00127A44" w:rsidRPr="00343B3D" w:rsidRDefault="00127A44" w:rsidP="00D03530">
            <w:pPr>
              <w:spacing w:line="240" w:lineRule="auto"/>
              <w:ind w:firstLine="0"/>
              <w:jc w:val="center"/>
              <w:rPr>
                <w:color w:val="auto"/>
                <w:szCs w:val="21"/>
              </w:rPr>
            </w:pPr>
            <w:r w:rsidRPr="00343B3D">
              <w:rPr>
                <w:color w:val="auto"/>
                <w:szCs w:val="21"/>
              </w:rPr>
              <w:t>必修课</w:t>
            </w:r>
          </w:p>
        </w:tc>
        <w:tc>
          <w:tcPr>
            <w:tcW w:w="1276" w:type="dxa"/>
            <w:vMerge w:val="restart"/>
            <w:vAlign w:val="center"/>
          </w:tcPr>
          <w:p w:rsidR="00127A44" w:rsidRPr="00343B3D" w:rsidRDefault="00127A44" w:rsidP="00D03530">
            <w:pPr>
              <w:spacing w:line="240" w:lineRule="auto"/>
              <w:ind w:firstLine="0"/>
              <w:jc w:val="center"/>
              <w:rPr>
                <w:color w:val="auto"/>
                <w:szCs w:val="21"/>
              </w:rPr>
            </w:pPr>
            <w:r w:rsidRPr="00343B3D">
              <w:rPr>
                <w:color w:val="auto"/>
                <w:szCs w:val="21"/>
              </w:rPr>
              <w:t>公共必修课</w:t>
            </w:r>
          </w:p>
        </w:tc>
        <w:tc>
          <w:tcPr>
            <w:tcW w:w="2225" w:type="dxa"/>
            <w:vAlign w:val="center"/>
          </w:tcPr>
          <w:p w:rsidR="00127A44" w:rsidRPr="00343B3D" w:rsidRDefault="00127A44" w:rsidP="00D03530">
            <w:pPr>
              <w:spacing w:line="240" w:lineRule="auto"/>
              <w:ind w:firstLine="0"/>
              <w:jc w:val="center"/>
              <w:rPr>
                <w:color w:val="auto"/>
                <w:szCs w:val="21"/>
              </w:rPr>
            </w:pPr>
            <w:r w:rsidRPr="00343B3D">
              <w:rPr>
                <w:color w:val="auto"/>
                <w:szCs w:val="21"/>
              </w:rPr>
              <w:t>中国特色社会主义理论与实践研究</w:t>
            </w:r>
          </w:p>
        </w:tc>
        <w:tc>
          <w:tcPr>
            <w:tcW w:w="851" w:type="dxa"/>
            <w:vAlign w:val="center"/>
          </w:tcPr>
          <w:p w:rsidR="00127A44" w:rsidRPr="00343B3D" w:rsidRDefault="00127A44" w:rsidP="00D03530">
            <w:pPr>
              <w:spacing w:line="240" w:lineRule="auto"/>
              <w:ind w:firstLine="0"/>
              <w:jc w:val="center"/>
              <w:rPr>
                <w:color w:val="auto"/>
                <w:szCs w:val="21"/>
              </w:rPr>
            </w:pPr>
            <w:r w:rsidRPr="00343B3D">
              <w:rPr>
                <w:color w:val="auto"/>
                <w:szCs w:val="21"/>
              </w:rPr>
              <w:t>考试</w:t>
            </w:r>
          </w:p>
        </w:tc>
        <w:tc>
          <w:tcPr>
            <w:tcW w:w="616" w:type="dxa"/>
            <w:vAlign w:val="center"/>
          </w:tcPr>
          <w:p w:rsidR="00127A44" w:rsidRPr="00343B3D" w:rsidRDefault="00127A44" w:rsidP="00D03530">
            <w:pPr>
              <w:spacing w:line="240" w:lineRule="auto"/>
              <w:ind w:firstLine="0"/>
              <w:jc w:val="center"/>
              <w:rPr>
                <w:color w:val="auto"/>
                <w:szCs w:val="21"/>
              </w:rPr>
            </w:pPr>
            <w:r w:rsidRPr="00343B3D">
              <w:rPr>
                <w:color w:val="auto"/>
                <w:szCs w:val="21"/>
              </w:rPr>
              <w:t>36</w:t>
            </w:r>
          </w:p>
        </w:tc>
        <w:tc>
          <w:tcPr>
            <w:tcW w:w="567" w:type="dxa"/>
            <w:vAlign w:val="center"/>
          </w:tcPr>
          <w:p w:rsidR="00127A44" w:rsidRPr="00343B3D" w:rsidRDefault="00127A44" w:rsidP="00D03530">
            <w:pPr>
              <w:spacing w:line="240" w:lineRule="auto"/>
              <w:ind w:firstLine="0"/>
              <w:jc w:val="center"/>
              <w:rPr>
                <w:color w:val="auto"/>
                <w:szCs w:val="21"/>
              </w:rPr>
            </w:pPr>
            <w:r w:rsidRPr="00343B3D">
              <w:rPr>
                <w:color w:val="auto"/>
                <w:szCs w:val="21"/>
              </w:rPr>
              <w:t>2</w:t>
            </w:r>
          </w:p>
        </w:tc>
        <w:tc>
          <w:tcPr>
            <w:tcW w:w="709" w:type="dxa"/>
            <w:vAlign w:val="center"/>
          </w:tcPr>
          <w:p w:rsidR="00127A44" w:rsidRPr="00343B3D" w:rsidRDefault="00127A44" w:rsidP="00D03530">
            <w:pPr>
              <w:spacing w:line="240" w:lineRule="auto"/>
              <w:ind w:firstLine="0"/>
              <w:jc w:val="center"/>
              <w:rPr>
                <w:color w:val="auto"/>
                <w:szCs w:val="21"/>
              </w:rPr>
            </w:pPr>
            <w:r w:rsidRPr="00343B3D">
              <w:rPr>
                <w:color w:val="auto"/>
                <w:szCs w:val="21"/>
              </w:rPr>
              <w:t>1</w:t>
            </w:r>
          </w:p>
        </w:tc>
        <w:tc>
          <w:tcPr>
            <w:tcW w:w="1275" w:type="dxa"/>
            <w:vAlign w:val="center"/>
          </w:tcPr>
          <w:p w:rsidR="00127A44" w:rsidRPr="00343B3D" w:rsidRDefault="00127A44" w:rsidP="00D03530">
            <w:pPr>
              <w:spacing w:line="240" w:lineRule="auto"/>
              <w:ind w:firstLine="0"/>
              <w:jc w:val="center"/>
              <w:rPr>
                <w:color w:val="auto"/>
                <w:szCs w:val="21"/>
              </w:rPr>
            </w:pPr>
            <w:r w:rsidRPr="00343B3D">
              <w:rPr>
                <w:color w:val="auto"/>
                <w:szCs w:val="21"/>
              </w:rPr>
              <w:t>学校安排</w:t>
            </w:r>
          </w:p>
        </w:tc>
        <w:tc>
          <w:tcPr>
            <w:tcW w:w="1276" w:type="dxa"/>
            <w:vMerge w:val="restart"/>
            <w:vAlign w:val="center"/>
          </w:tcPr>
          <w:p w:rsidR="00127A44" w:rsidRPr="00343B3D" w:rsidRDefault="00127A44" w:rsidP="00D03530">
            <w:pPr>
              <w:spacing w:line="240" w:lineRule="auto"/>
              <w:ind w:firstLine="0"/>
              <w:jc w:val="center"/>
              <w:rPr>
                <w:color w:val="auto"/>
                <w:szCs w:val="21"/>
              </w:rPr>
            </w:pPr>
            <w:r w:rsidRPr="00343B3D">
              <w:rPr>
                <w:color w:val="auto"/>
                <w:szCs w:val="21"/>
              </w:rPr>
              <w:t xml:space="preserve">6 </w:t>
            </w:r>
            <w:r w:rsidRPr="00343B3D">
              <w:rPr>
                <w:color w:val="auto"/>
                <w:szCs w:val="21"/>
              </w:rPr>
              <w:t>学分</w:t>
            </w:r>
          </w:p>
        </w:tc>
      </w:tr>
      <w:tr w:rsidR="00127A44" w:rsidRPr="00343B3D" w:rsidTr="00D03530">
        <w:trPr>
          <w:trHeight w:val="172"/>
          <w:jc w:val="center"/>
        </w:trPr>
        <w:tc>
          <w:tcPr>
            <w:tcW w:w="575" w:type="dxa"/>
            <w:vMerge/>
            <w:vAlign w:val="center"/>
          </w:tcPr>
          <w:p w:rsidR="00127A44" w:rsidRPr="00343B3D" w:rsidRDefault="00127A44" w:rsidP="00D03530">
            <w:pPr>
              <w:spacing w:line="240" w:lineRule="auto"/>
              <w:ind w:firstLine="0"/>
              <w:jc w:val="center"/>
              <w:rPr>
                <w:color w:val="auto"/>
                <w:szCs w:val="21"/>
              </w:rPr>
            </w:pPr>
          </w:p>
        </w:tc>
        <w:tc>
          <w:tcPr>
            <w:tcW w:w="1276" w:type="dxa"/>
            <w:vMerge/>
            <w:vAlign w:val="center"/>
          </w:tcPr>
          <w:p w:rsidR="00127A44" w:rsidRPr="00343B3D" w:rsidRDefault="00127A44" w:rsidP="00D03530">
            <w:pPr>
              <w:spacing w:line="240" w:lineRule="auto"/>
              <w:ind w:firstLine="0"/>
              <w:jc w:val="center"/>
              <w:rPr>
                <w:color w:val="auto"/>
                <w:szCs w:val="21"/>
              </w:rPr>
            </w:pPr>
          </w:p>
        </w:tc>
        <w:tc>
          <w:tcPr>
            <w:tcW w:w="2225" w:type="dxa"/>
            <w:vAlign w:val="center"/>
          </w:tcPr>
          <w:p w:rsidR="00127A44" w:rsidRPr="00343B3D" w:rsidRDefault="00127A44" w:rsidP="00D03530">
            <w:pPr>
              <w:spacing w:line="240" w:lineRule="auto"/>
              <w:ind w:firstLine="0"/>
              <w:jc w:val="center"/>
              <w:rPr>
                <w:color w:val="auto"/>
                <w:szCs w:val="21"/>
              </w:rPr>
            </w:pPr>
            <w:r w:rsidRPr="00343B3D">
              <w:rPr>
                <w:color w:val="auto"/>
                <w:szCs w:val="21"/>
              </w:rPr>
              <w:t>第一外国语</w:t>
            </w:r>
          </w:p>
        </w:tc>
        <w:tc>
          <w:tcPr>
            <w:tcW w:w="851" w:type="dxa"/>
            <w:vAlign w:val="center"/>
          </w:tcPr>
          <w:p w:rsidR="00127A44" w:rsidRPr="00343B3D" w:rsidRDefault="00127A44" w:rsidP="00D03530">
            <w:pPr>
              <w:spacing w:line="240" w:lineRule="auto"/>
              <w:ind w:firstLine="0"/>
              <w:jc w:val="center"/>
              <w:rPr>
                <w:color w:val="auto"/>
                <w:szCs w:val="21"/>
              </w:rPr>
            </w:pPr>
            <w:r w:rsidRPr="00343B3D">
              <w:rPr>
                <w:color w:val="auto"/>
                <w:szCs w:val="21"/>
              </w:rPr>
              <w:t>考试</w:t>
            </w:r>
          </w:p>
        </w:tc>
        <w:tc>
          <w:tcPr>
            <w:tcW w:w="616" w:type="dxa"/>
            <w:vAlign w:val="center"/>
          </w:tcPr>
          <w:p w:rsidR="00127A44" w:rsidRPr="00343B3D" w:rsidRDefault="00127A44" w:rsidP="00D03530">
            <w:pPr>
              <w:spacing w:line="240" w:lineRule="auto"/>
              <w:ind w:firstLine="0"/>
              <w:jc w:val="center"/>
              <w:rPr>
                <w:color w:val="auto"/>
                <w:szCs w:val="21"/>
              </w:rPr>
            </w:pPr>
            <w:r w:rsidRPr="00343B3D">
              <w:rPr>
                <w:color w:val="auto"/>
                <w:szCs w:val="21"/>
              </w:rPr>
              <w:t>72</w:t>
            </w:r>
          </w:p>
        </w:tc>
        <w:tc>
          <w:tcPr>
            <w:tcW w:w="567" w:type="dxa"/>
            <w:vAlign w:val="center"/>
          </w:tcPr>
          <w:p w:rsidR="00127A44" w:rsidRPr="00343B3D" w:rsidRDefault="00127A44" w:rsidP="00D03530">
            <w:pPr>
              <w:spacing w:line="240" w:lineRule="auto"/>
              <w:ind w:firstLine="0"/>
              <w:jc w:val="center"/>
              <w:rPr>
                <w:color w:val="auto"/>
                <w:szCs w:val="21"/>
              </w:rPr>
            </w:pPr>
            <w:r w:rsidRPr="00343B3D">
              <w:rPr>
                <w:color w:val="auto"/>
                <w:szCs w:val="21"/>
              </w:rPr>
              <w:t>4</w:t>
            </w:r>
          </w:p>
        </w:tc>
        <w:tc>
          <w:tcPr>
            <w:tcW w:w="709" w:type="dxa"/>
            <w:vAlign w:val="center"/>
          </w:tcPr>
          <w:p w:rsidR="00127A44" w:rsidRPr="00343B3D" w:rsidRDefault="00127A44" w:rsidP="00D03530">
            <w:pPr>
              <w:spacing w:line="240" w:lineRule="auto"/>
              <w:ind w:firstLine="0"/>
              <w:jc w:val="center"/>
              <w:rPr>
                <w:color w:val="auto"/>
                <w:szCs w:val="21"/>
              </w:rPr>
            </w:pPr>
            <w:r w:rsidRPr="00343B3D">
              <w:rPr>
                <w:color w:val="auto"/>
                <w:szCs w:val="21"/>
              </w:rPr>
              <w:t>1</w:t>
            </w:r>
          </w:p>
        </w:tc>
        <w:tc>
          <w:tcPr>
            <w:tcW w:w="1275" w:type="dxa"/>
            <w:vAlign w:val="center"/>
          </w:tcPr>
          <w:p w:rsidR="00127A44" w:rsidRPr="00343B3D" w:rsidRDefault="00127A44" w:rsidP="00D03530">
            <w:pPr>
              <w:spacing w:line="240" w:lineRule="auto"/>
              <w:ind w:firstLine="0"/>
              <w:jc w:val="center"/>
              <w:rPr>
                <w:color w:val="auto"/>
                <w:szCs w:val="21"/>
              </w:rPr>
            </w:pPr>
            <w:r w:rsidRPr="00343B3D">
              <w:rPr>
                <w:color w:val="auto"/>
                <w:szCs w:val="21"/>
              </w:rPr>
              <w:t>学校安排</w:t>
            </w:r>
          </w:p>
        </w:tc>
        <w:tc>
          <w:tcPr>
            <w:tcW w:w="1276" w:type="dxa"/>
            <w:vMerge/>
            <w:vAlign w:val="center"/>
          </w:tcPr>
          <w:p w:rsidR="00127A44" w:rsidRPr="00343B3D" w:rsidRDefault="00127A44" w:rsidP="00D03530">
            <w:pPr>
              <w:spacing w:line="240" w:lineRule="auto"/>
              <w:ind w:firstLine="0"/>
              <w:jc w:val="center"/>
              <w:rPr>
                <w:color w:val="auto"/>
                <w:szCs w:val="21"/>
              </w:rPr>
            </w:pPr>
          </w:p>
        </w:tc>
      </w:tr>
      <w:tr w:rsidR="00127A44" w:rsidRPr="00343B3D" w:rsidTr="00D03530">
        <w:trPr>
          <w:trHeight w:val="240"/>
          <w:jc w:val="center"/>
        </w:trPr>
        <w:tc>
          <w:tcPr>
            <w:tcW w:w="575" w:type="dxa"/>
            <w:vMerge/>
            <w:vAlign w:val="center"/>
          </w:tcPr>
          <w:p w:rsidR="00127A44" w:rsidRPr="00343B3D" w:rsidRDefault="00127A44" w:rsidP="00D03530">
            <w:pPr>
              <w:spacing w:line="240" w:lineRule="auto"/>
              <w:ind w:firstLine="0"/>
              <w:jc w:val="center"/>
              <w:rPr>
                <w:color w:val="auto"/>
                <w:szCs w:val="21"/>
              </w:rPr>
            </w:pPr>
          </w:p>
        </w:tc>
        <w:tc>
          <w:tcPr>
            <w:tcW w:w="1276" w:type="dxa"/>
            <w:vMerge w:val="restart"/>
            <w:vAlign w:val="center"/>
          </w:tcPr>
          <w:p w:rsidR="00127A44" w:rsidRPr="00343B3D" w:rsidRDefault="00127A44" w:rsidP="00D03530">
            <w:pPr>
              <w:spacing w:line="240" w:lineRule="auto"/>
              <w:ind w:firstLine="0"/>
              <w:jc w:val="center"/>
              <w:rPr>
                <w:color w:val="auto"/>
                <w:szCs w:val="21"/>
              </w:rPr>
            </w:pPr>
            <w:r w:rsidRPr="00343B3D">
              <w:rPr>
                <w:color w:val="auto"/>
                <w:szCs w:val="21"/>
              </w:rPr>
              <w:t>专业基础课</w:t>
            </w:r>
          </w:p>
        </w:tc>
        <w:tc>
          <w:tcPr>
            <w:tcW w:w="2225" w:type="dxa"/>
            <w:vAlign w:val="center"/>
          </w:tcPr>
          <w:p w:rsidR="00127A44" w:rsidRPr="00343B3D" w:rsidRDefault="00127A44" w:rsidP="00180228">
            <w:pPr>
              <w:spacing w:line="240" w:lineRule="auto"/>
              <w:ind w:firstLine="0"/>
              <w:jc w:val="center"/>
              <w:rPr>
                <w:color w:val="auto"/>
                <w:szCs w:val="21"/>
              </w:rPr>
            </w:pPr>
            <w:r w:rsidRPr="00343B3D">
              <w:rPr>
                <w:color w:val="auto"/>
                <w:szCs w:val="21"/>
              </w:rPr>
              <w:t>专题研究与前沿</w:t>
            </w:r>
            <w:r w:rsidRPr="00343B3D">
              <w:rPr>
                <w:bCs/>
                <w:color w:val="auto"/>
                <w:szCs w:val="21"/>
              </w:rPr>
              <w:t>(Special</w:t>
            </w:r>
            <w:r w:rsidRPr="00343B3D">
              <w:rPr>
                <w:color w:val="auto"/>
                <w:szCs w:val="21"/>
              </w:rPr>
              <w:t xml:space="preserve"> Topics and Frontiers</w:t>
            </w:r>
            <w:r w:rsidRPr="00343B3D">
              <w:rPr>
                <w:bCs/>
                <w:color w:val="auto"/>
                <w:szCs w:val="21"/>
              </w:rPr>
              <w:t>)</w:t>
            </w:r>
          </w:p>
        </w:tc>
        <w:tc>
          <w:tcPr>
            <w:tcW w:w="851" w:type="dxa"/>
            <w:vAlign w:val="center"/>
          </w:tcPr>
          <w:p w:rsidR="00127A44" w:rsidRPr="00343B3D" w:rsidRDefault="00127A44" w:rsidP="00D03530">
            <w:pPr>
              <w:spacing w:line="240" w:lineRule="auto"/>
              <w:ind w:firstLine="0"/>
              <w:jc w:val="center"/>
              <w:rPr>
                <w:color w:val="auto"/>
                <w:szCs w:val="21"/>
              </w:rPr>
            </w:pPr>
            <w:r w:rsidRPr="00343B3D">
              <w:rPr>
                <w:color w:val="auto"/>
                <w:szCs w:val="21"/>
              </w:rPr>
              <w:t>考试</w:t>
            </w:r>
          </w:p>
        </w:tc>
        <w:tc>
          <w:tcPr>
            <w:tcW w:w="616" w:type="dxa"/>
            <w:vAlign w:val="center"/>
          </w:tcPr>
          <w:p w:rsidR="00127A44" w:rsidRPr="00343B3D" w:rsidRDefault="00127A44" w:rsidP="00D03530">
            <w:pPr>
              <w:spacing w:line="240" w:lineRule="auto"/>
              <w:ind w:firstLine="0"/>
              <w:jc w:val="center"/>
              <w:rPr>
                <w:color w:val="auto"/>
                <w:szCs w:val="21"/>
              </w:rPr>
            </w:pPr>
            <w:r w:rsidRPr="00343B3D">
              <w:rPr>
                <w:color w:val="auto"/>
                <w:szCs w:val="21"/>
              </w:rPr>
              <w:t>36</w:t>
            </w:r>
          </w:p>
        </w:tc>
        <w:tc>
          <w:tcPr>
            <w:tcW w:w="567" w:type="dxa"/>
            <w:vAlign w:val="center"/>
          </w:tcPr>
          <w:p w:rsidR="00127A44" w:rsidRPr="00343B3D" w:rsidRDefault="00127A44" w:rsidP="00D03530">
            <w:pPr>
              <w:spacing w:line="240" w:lineRule="auto"/>
              <w:ind w:firstLine="0"/>
              <w:jc w:val="center"/>
              <w:rPr>
                <w:color w:val="auto"/>
                <w:szCs w:val="21"/>
              </w:rPr>
            </w:pPr>
            <w:r w:rsidRPr="00343B3D">
              <w:rPr>
                <w:color w:val="auto"/>
                <w:szCs w:val="21"/>
              </w:rPr>
              <w:t>2</w:t>
            </w:r>
          </w:p>
        </w:tc>
        <w:tc>
          <w:tcPr>
            <w:tcW w:w="709" w:type="dxa"/>
            <w:vAlign w:val="center"/>
          </w:tcPr>
          <w:p w:rsidR="00127A44" w:rsidRPr="00343B3D" w:rsidRDefault="00127A44" w:rsidP="00D03530">
            <w:pPr>
              <w:spacing w:line="240" w:lineRule="auto"/>
              <w:ind w:firstLine="0"/>
              <w:jc w:val="center"/>
              <w:rPr>
                <w:color w:val="auto"/>
                <w:szCs w:val="21"/>
              </w:rPr>
            </w:pPr>
            <w:r w:rsidRPr="00343B3D">
              <w:rPr>
                <w:color w:val="auto"/>
                <w:szCs w:val="21"/>
              </w:rPr>
              <w:t>1</w:t>
            </w:r>
          </w:p>
        </w:tc>
        <w:tc>
          <w:tcPr>
            <w:tcW w:w="1275" w:type="dxa"/>
            <w:vAlign w:val="center"/>
          </w:tcPr>
          <w:p w:rsidR="00127A44" w:rsidRPr="00343B3D" w:rsidRDefault="00127A44" w:rsidP="00D03530">
            <w:pPr>
              <w:spacing w:line="240" w:lineRule="auto"/>
              <w:ind w:firstLine="0"/>
              <w:jc w:val="center"/>
              <w:rPr>
                <w:color w:val="auto"/>
                <w:szCs w:val="21"/>
              </w:rPr>
            </w:pPr>
            <w:r w:rsidRPr="00343B3D">
              <w:rPr>
                <w:color w:val="auto"/>
                <w:szCs w:val="21"/>
              </w:rPr>
              <w:t>张普玉等</w:t>
            </w:r>
          </w:p>
        </w:tc>
        <w:tc>
          <w:tcPr>
            <w:tcW w:w="1276" w:type="dxa"/>
            <w:vMerge w:val="restart"/>
            <w:vAlign w:val="center"/>
          </w:tcPr>
          <w:p w:rsidR="00127A44" w:rsidRPr="00343B3D" w:rsidRDefault="00127A44" w:rsidP="00D03530">
            <w:pPr>
              <w:spacing w:line="240" w:lineRule="auto"/>
              <w:ind w:firstLine="0"/>
              <w:jc w:val="center"/>
              <w:rPr>
                <w:color w:val="auto"/>
                <w:szCs w:val="21"/>
              </w:rPr>
            </w:pPr>
            <w:r w:rsidRPr="00343B3D">
              <w:rPr>
                <w:color w:val="auto"/>
                <w:szCs w:val="21"/>
              </w:rPr>
              <w:t xml:space="preserve">≥ 16 </w:t>
            </w:r>
            <w:r w:rsidRPr="00343B3D">
              <w:rPr>
                <w:color w:val="auto"/>
                <w:szCs w:val="21"/>
              </w:rPr>
              <w:t>学分</w:t>
            </w:r>
          </w:p>
        </w:tc>
      </w:tr>
      <w:tr w:rsidR="00127A44" w:rsidRPr="00343B3D" w:rsidTr="00D03530">
        <w:trPr>
          <w:trHeight w:val="315"/>
          <w:jc w:val="center"/>
        </w:trPr>
        <w:tc>
          <w:tcPr>
            <w:tcW w:w="575" w:type="dxa"/>
            <w:vMerge/>
            <w:vAlign w:val="center"/>
          </w:tcPr>
          <w:p w:rsidR="00127A44" w:rsidRPr="00343B3D" w:rsidRDefault="00127A44" w:rsidP="00D03530">
            <w:pPr>
              <w:spacing w:line="240" w:lineRule="auto"/>
              <w:ind w:firstLine="0"/>
              <w:jc w:val="center"/>
              <w:rPr>
                <w:color w:val="auto"/>
                <w:szCs w:val="21"/>
              </w:rPr>
            </w:pPr>
          </w:p>
        </w:tc>
        <w:tc>
          <w:tcPr>
            <w:tcW w:w="1276" w:type="dxa"/>
            <w:vMerge/>
            <w:vAlign w:val="center"/>
          </w:tcPr>
          <w:p w:rsidR="00127A44" w:rsidRPr="00343B3D" w:rsidRDefault="00127A44" w:rsidP="00D03530">
            <w:pPr>
              <w:spacing w:line="240" w:lineRule="auto"/>
              <w:ind w:firstLine="0"/>
              <w:jc w:val="center"/>
              <w:rPr>
                <w:color w:val="auto"/>
                <w:szCs w:val="21"/>
              </w:rPr>
            </w:pPr>
          </w:p>
        </w:tc>
        <w:tc>
          <w:tcPr>
            <w:tcW w:w="2225" w:type="dxa"/>
            <w:vAlign w:val="center"/>
          </w:tcPr>
          <w:p w:rsidR="00127A44" w:rsidRPr="00343B3D" w:rsidRDefault="00127A44" w:rsidP="00180228">
            <w:pPr>
              <w:spacing w:line="240" w:lineRule="auto"/>
              <w:ind w:firstLine="0"/>
              <w:jc w:val="center"/>
              <w:rPr>
                <w:color w:val="auto"/>
                <w:szCs w:val="21"/>
              </w:rPr>
            </w:pPr>
            <w:r w:rsidRPr="00343B3D">
              <w:rPr>
                <w:color w:val="auto"/>
              </w:rPr>
              <w:t>化合物</w:t>
            </w:r>
            <w:r w:rsidR="00180228" w:rsidRPr="00343B3D">
              <w:rPr>
                <w:color w:val="auto"/>
              </w:rPr>
              <w:t>结构鉴定</w:t>
            </w:r>
            <w:r w:rsidRPr="00343B3D">
              <w:rPr>
                <w:color w:val="auto"/>
              </w:rPr>
              <w:t>（</w:t>
            </w:r>
            <w:r w:rsidR="00180228" w:rsidRPr="00343B3D">
              <w:rPr>
                <w:color w:val="auto"/>
                <w:szCs w:val="21"/>
              </w:rPr>
              <w:t>Identification</w:t>
            </w:r>
            <w:r w:rsidRPr="00343B3D">
              <w:rPr>
                <w:color w:val="auto"/>
                <w:szCs w:val="21"/>
              </w:rPr>
              <w:t>of Compounds</w:t>
            </w:r>
            <w:r w:rsidRPr="00343B3D">
              <w:rPr>
                <w:color w:val="auto"/>
                <w:szCs w:val="21"/>
              </w:rPr>
              <w:t>）</w:t>
            </w:r>
          </w:p>
        </w:tc>
        <w:tc>
          <w:tcPr>
            <w:tcW w:w="851" w:type="dxa"/>
            <w:vAlign w:val="center"/>
          </w:tcPr>
          <w:p w:rsidR="00127A44" w:rsidRPr="00343B3D" w:rsidRDefault="00127A44" w:rsidP="00D03530">
            <w:pPr>
              <w:spacing w:line="240" w:lineRule="auto"/>
              <w:ind w:firstLine="0"/>
              <w:jc w:val="center"/>
              <w:rPr>
                <w:color w:val="auto"/>
                <w:szCs w:val="21"/>
              </w:rPr>
            </w:pPr>
            <w:r w:rsidRPr="00343B3D">
              <w:rPr>
                <w:color w:val="auto"/>
                <w:szCs w:val="21"/>
              </w:rPr>
              <w:t>考试</w:t>
            </w:r>
          </w:p>
        </w:tc>
        <w:tc>
          <w:tcPr>
            <w:tcW w:w="616" w:type="dxa"/>
            <w:vAlign w:val="center"/>
          </w:tcPr>
          <w:p w:rsidR="00127A44" w:rsidRPr="00343B3D" w:rsidRDefault="00127A44" w:rsidP="00D03530">
            <w:pPr>
              <w:spacing w:line="240" w:lineRule="auto"/>
              <w:ind w:firstLine="0"/>
              <w:jc w:val="center"/>
              <w:rPr>
                <w:color w:val="auto"/>
                <w:szCs w:val="21"/>
              </w:rPr>
            </w:pPr>
            <w:r w:rsidRPr="00343B3D">
              <w:rPr>
                <w:color w:val="auto"/>
                <w:szCs w:val="21"/>
              </w:rPr>
              <w:t>36</w:t>
            </w:r>
          </w:p>
        </w:tc>
        <w:tc>
          <w:tcPr>
            <w:tcW w:w="567" w:type="dxa"/>
            <w:vAlign w:val="center"/>
          </w:tcPr>
          <w:p w:rsidR="00127A44" w:rsidRPr="00343B3D" w:rsidRDefault="00127A44" w:rsidP="00D03530">
            <w:pPr>
              <w:spacing w:line="240" w:lineRule="auto"/>
              <w:ind w:firstLine="0"/>
              <w:jc w:val="center"/>
              <w:rPr>
                <w:color w:val="auto"/>
                <w:szCs w:val="21"/>
              </w:rPr>
            </w:pPr>
            <w:r w:rsidRPr="00343B3D">
              <w:rPr>
                <w:color w:val="auto"/>
                <w:szCs w:val="21"/>
              </w:rPr>
              <w:t>2</w:t>
            </w:r>
          </w:p>
        </w:tc>
        <w:tc>
          <w:tcPr>
            <w:tcW w:w="709" w:type="dxa"/>
            <w:vAlign w:val="center"/>
          </w:tcPr>
          <w:p w:rsidR="00127A44" w:rsidRPr="00343B3D" w:rsidRDefault="00127A44" w:rsidP="00D03530">
            <w:pPr>
              <w:spacing w:line="240" w:lineRule="auto"/>
              <w:ind w:firstLine="0"/>
              <w:jc w:val="center"/>
              <w:rPr>
                <w:color w:val="auto"/>
                <w:szCs w:val="21"/>
              </w:rPr>
            </w:pPr>
            <w:r w:rsidRPr="00343B3D">
              <w:rPr>
                <w:color w:val="auto"/>
                <w:szCs w:val="21"/>
              </w:rPr>
              <w:t>1</w:t>
            </w:r>
          </w:p>
        </w:tc>
        <w:tc>
          <w:tcPr>
            <w:tcW w:w="1275" w:type="dxa"/>
            <w:vAlign w:val="center"/>
          </w:tcPr>
          <w:p w:rsidR="00127A44" w:rsidRPr="00343B3D" w:rsidRDefault="00127A44" w:rsidP="00D03530">
            <w:pPr>
              <w:spacing w:line="240" w:lineRule="auto"/>
              <w:ind w:firstLine="0"/>
              <w:jc w:val="center"/>
              <w:rPr>
                <w:color w:val="auto"/>
                <w:szCs w:val="21"/>
              </w:rPr>
            </w:pPr>
            <w:r w:rsidRPr="00343B3D">
              <w:rPr>
                <w:color w:val="auto"/>
                <w:szCs w:val="21"/>
              </w:rPr>
              <w:t>刘绣华等</w:t>
            </w:r>
          </w:p>
        </w:tc>
        <w:tc>
          <w:tcPr>
            <w:tcW w:w="1276" w:type="dxa"/>
            <w:vMerge/>
            <w:vAlign w:val="center"/>
          </w:tcPr>
          <w:p w:rsidR="00127A44" w:rsidRPr="00343B3D" w:rsidRDefault="00127A44" w:rsidP="00D03530">
            <w:pPr>
              <w:spacing w:line="240" w:lineRule="auto"/>
              <w:ind w:firstLine="0"/>
              <w:jc w:val="center"/>
              <w:rPr>
                <w:color w:val="auto"/>
                <w:szCs w:val="21"/>
              </w:rPr>
            </w:pPr>
          </w:p>
        </w:tc>
      </w:tr>
      <w:tr w:rsidR="00127A44" w:rsidRPr="00343B3D" w:rsidTr="00D03530">
        <w:trPr>
          <w:trHeight w:val="205"/>
          <w:jc w:val="center"/>
        </w:trPr>
        <w:tc>
          <w:tcPr>
            <w:tcW w:w="575" w:type="dxa"/>
            <w:vMerge/>
            <w:vAlign w:val="center"/>
          </w:tcPr>
          <w:p w:rsidR="00127A44" w:rsidRPr="00343B3D" w:rsidRDefault="00127A44" w:rsidP="00D03530">
            <w:pPr>
              <w:spacing w:line="240" w:lineRule="auto"/>
              <w:ind w:firstLine="0"/>
              <w:jc w:val="center"/>
              <w:rPr>
                <w:color w:val="auto"/>
                <w:szCs w:val="21"/>
              </w:rPr>
            </w:pPr>
          </w:p>
        </w:tc>
        <w:tc>
          <w:tcPr>
            <w:tcW w:w="1276" w:type="dxa"/>
            <w:vMerge/>
            <w:vAlign w:val="center"/>
          </w:tcPr>
          <w:p w:rsidR="00127A44" w:rsidRPr="00343B3D" w:rsidRDefault="00127A44" w:rsidP="00D03530">
            <w:pPr>
              <w:spacing w:line="240" w:lineRule="auto"/>
              <w:ind w:firstLine="0"/>
              <w:jc w:val="center"/>
              <w:rPr>
                <w:color w:val="auto"/>
                <w:szCs w:val="21"/>
              </w:rPr>
            </w:pPr>
          </w:p>
        </w:tc>
        <w:tc>
          <w:tcPr>
            <w:tcW w:w="2225" w:type="dxa"/>
            <w:vAlign w:val="center"/>
          </w:tcPr>
          <w:p w:rsidR="00127A44" w:rsidRPr="00343B3D" w:rsidRDefault="00127A44" w:rsidP="00D03530">
            <w:pPr>
              <w:spacing w:line="240" w:lineRule="auto"/>
              <w:ind w:firstLine="0"/>
              <w:jc w:val="center"/>
              <w:rPr>
                <w:color w:val="auto"/>
                <w:szCs w:val="21"/>
              </w:rPr>
            </w:pPr>
            <w:r w:rsidRPr="00343B3D">
              <w:rPr>
                <w:color w:val="auto"/>
                <w:szCs w:val="21"/>
              </w:rPr>
              <w:t>化合物性能及应用</w:t>
            </w:r>
            <w:r w:rsidRPr="00343B3D">
              <w:rPr>
                <w:color w:val="auto"/>
                <w:szCs w:val="21"/>
              </w:rPr>
              <w:t>(Performance and Application of Compounds)</w:t>
            </w:r>
          </w:p>
        </w:tc>
        <w:tc>
          <w:tcPr>
            <w:tcW w:w="851" w:type="dxa"/>
            <w:vAlign w:val="center"/>
          </w:tcPr>
          <w:p w:rsidR="00127A44" w:rsidRPr="00343B3D" w:rsidRDefault="00127A44" w:rsidP="00D03530">
            <w:pPr>
              <w:spacing w:line="240" w:lineRule="auto"/>
              <w:ind w:firstLine="0"/>
              <w:jc w:val="center"/>
              <w:rPr>
                <w:color w:val="auto"/>
                <w:szCs w:val="21"/>
              </w:rPr>
            </w:pPr>
            <w:r w:rsidRPr="00343B3D">
              <w:rPr>
                <w:color w:val="auto"/>
                <w:szCs w:val="21"/>
              </w:rPr>
              <w:t>考试</w:t>
            </w:r>
          </w:p>
        </w:tc>
        <w:tc>
          <w:tcPr>
            <w:tcW w:w="616" w:type="dxa"/>
            <w:vAlign w:val="center"/>
          </w:tcPr>
          <w:p w:rsidR="00127A44" w:rsidRPr="00343B3D" w:rsidRDefault="00127A44" w:rsidP="00D03530">
            <w:pPr>
              <w:spacing w:line="240" w:lineRule="auto"/>
              <w:ind w:firstLine="0"/>
              <w:jc w:val="center"/>
              <w:rPr>
                <w:color w:val="auto"/>
                <w:szCs w:val="21"/>
              </w:rPr>
            </w:pPr>
            <w:r w:rsidRPr="00343B3D">
              <w:rPr>
                <w:color w:val="auto"/>
                <w:szCs w:val="21"/>
              </w:rPr>
              <w:t>36</w:t>
            </w:r>
          </w:p>
        </w:tc>
        <w:tc>
          <w:tcPr>
            <w:tcW w:w="567" w:type="dxa"/>
            <w:vAlign w:val="center"/>
          </w:tcPr>
          <w:p w:rsidR="00127A44" w:rsidRPr="00343B3D" w:rsidRDefault="00127A44" w:rsidP="00D03530">
            <w:pPr>
              <w:spacing w:line="240" w:lineRule="auto"/>
              <w:ind w:firstLine="0"/>
              <w:jc w:val="center"/>
              <w:rPr>
                <w:color w:val="auto"/>
                <w:szCs w:val="21"/>
              </w:rPr>
            </w:pPr>
            <w:r w:rsidRPr="00343B3D">
              <w:rPr>
                <w:color w:val="auto"/>
                <w:szCs w:val="21"/>
              </w:rPr>
              <w:t>2</w:t>
            </w:r>
          </w:p>
        </w:tc>
        <w:tc>
          <w:tcPr>
            <w:tcW w:w="709" w:type="dxa"/>
            <w:vAlign w:val="center"/>
          </w:tcPr>
          <w:p w:rsidR="00127A44" w:rsidRPr="00343B3D" w:rsidRDefault="00127A44" w:rsidP="00D03530">
            <w:pPr>
              <w:spacing w:line="240" w:lineRule="auto"/>
              <w:ind w:firstLine="0"/>
              <w:jc w:val="center"/>
              <w:rPr>
                <w:color w:val="auto"/>
                <w:szCs w:val="21"/>
              </w:rPr>
            </w:pPr>
            <w:r w:rsidRPr="00343B3D">
              <w:rPr>
                <w:color w:val="auto"/>
                <w:szCs w:val="21"/>
              </w:rPr>
              <w:t>2</w:t>
            </w:r>
          </w:p>
        </w:tc>
        <w:tc>
          <w:tcPr>
            <w:tcW w:w="1275" w:type="dxa"/>
            <w:vAlign w:val="center"/>
          </w:tcPr>
          <w:p w:rsidR="00127A44" w:rsidRPr="00343B3D" w:rsidRDefault="00127A44" w:rsidP="00D03530">
            <w:pPr>
              <w:spacing w:line="240" w:lineRule="auto"/>
              <w:ind w:firstLine="0"/>
              <w:jc w:val="center"/>
              <w:rPr>
                <w:color w:val="auto"/>
                <w:szCs w:val="21"/>
              </w:rPr>
            </w:pPr>
            <w:r w:rsidRPr="00343B3D">
              <w:rPr>
                <w:color w:val="auto"/>
                <w:szCs w:val="21"/>
              </w:rPr>
              <w:t>党东宾等</w:t>
            </w:r>
          </w:p>
        </w:tc>
        <w:tc>
          <w:tcPr>
            <w:tcW w:w="1276" w:type="dxa"/>
            <w:vMerge/>
            <w:vAlign w:val="center"/>
          </w:tcPr>
          <w:p w:rsidR="00127A44" w:rsidRPr="00343B3D" w:rsidRDefault="00127A44" w:rsidP="00D03530">
            <w:pPr>
              <w:spacing w:line="240" w:lineRule="auto"/>
              <w:ind w:firstLine="0"/>
              <w:jc w:val="center"/>
              <w:rPr>
                <w:color w:val="auto"/>
                <w:szCs w:val="21"/>
              </w:rPr>
            </w:pPr>
          </w:p>
        </w:tc>
      </w:tr>
      <w:tr w:rsidR="00127A44" w:rsidRPr="00343B3D" w:rsidTr="00D03530">
        <w:trPr>
          <w:trHeight w:val="210"/>
          <w:jc w:val="center"/>
        </w:trPr>
        <w:tc>
          <w:tcPr>
            <w:tcW w:w="575" w:type="dxa"/>
            <w:vMerge/>
            <w:vAlign w:val="center"/>
          </w:tcPr>
          <w:p w:rsidR="00127A44" w:rsidRPr="00343B3D" w:rsidRDefault="00127A44" w:rsidP="00D03530">
            <w:pPr>
              <w:spacing w:line="240" w:lineRule="auto"/>
              <w:ind w:firstLine="0"/>
              <w:jc w:val="center"/>
              <w:rPr>
                <w:color w:val="auto"/>
                <w:szCs w:val="21"/>
              </w:rPr>
            </w:pPr>
          </w:p>
        </w:tc>
        <w:tc>
          <w:tcPr>
            <w:tcW w:w="1276" w:type="dxa"/>
            <w:vMerge w:val="restart"/>
            <w:vAlign w:val="center"/>
          </w:tcPr>
          <w:p w:rsidR="00127A44" w:rsidRPr="00343B3D" w:rsidRDefault="00127A44" w:rsidP="00D03530">
            <w:pPr>
              <w:spacing w:line="240" w:lineRule="auto"/>
              <w:ind w:firstLine="0"/>
              <w:jc w:val="center"/>
              <w:rPr>
                <w:color w:val="auto"/>
                <w:szCs w:val="21"/>
              </w:rPr>
            </w:pPr>
            <w:r w:rsidRPr="00343B3D">
              <w:rPr>
                <w:color w:val="auto"/>
                <w:szCs w:val="21"/>
              </w:rPr>
              <w:t>专业必修课</w:t>
            </w:r>
          </w:p>
        </w:tc>
        <w:tc>
          <w:tcPr>
            <w:tcW w:w="2225" w:type="dxa"/>
            <w:vAlign w:val="center"/>
          </w:tcPr>
          <w:p w:rsidR="00127A44" w:rsidRPr="00343B3D" w:rsidRDefault="00127A44" w:rsidP="00D03530">
            <w:pPr>
              <w:spacing w:line="240" w:lineRule="auto"/>
              <w:ind w:firstLine="0"/>
              <w:jc w:val="center"/>
              <w:rPr>
                <w:bCs/>
                <w:color w:val="auto"/>
                <w:szCs w:val="21"/>
              </w:rPr>
            </w:pPr>
            <w:r w:rsidRPr="00343B3D">
              <w:rPr>
                <w:bCs/>
                <w:color w:val="auto"/>
                <w:szCs w:val="21"/>
              </w:rPr>
              <w:t>高等无机化学</w:t>
            </w:r>
            <w:r w:rsidRPr="00343B3D">
              <w:rPr>
                <w:bCs/>
                <w:color w:val="auto"/>
                <w:szCs w:val="21"/>
              </w:rPr>
              <w:t>(Advanced Inorganic Chemistry)</w:t>
            </w:r>
          </w:p>
        </w:tc>
        <w:tc>
          <w:tcPr>
            <w:tcW w:w="851" w:type="dxa"/>
            <w:vAlign w:val="center"/>
          </w:tcPr>
          <w:p w:rsidR="00127A44" w:rsidRPr="00343B3D" w:rsidRDefault="00127A44" w:rsidP="00D03530">
            <w:pPr>
              <w:spacing w:line="240" w:lineRule="auto"/>
              <w:ind w:firstLine="0"/>
              <w:jc w:val="center"/>
              <w:rPr>
                <w:color w:val="auto"/>
                <w:szCs w:val="21"/>
              </w:rPr>
            </w:pPr>
            <w:r w:rsidRPr="00343B3D">
              <w:rPr>
                <w:color w:val="auto"/>
                <w:szCs w:val="21"/>
              </w:rPr>
              <w:t>考试</w:t>
            </w:r>
          </w:p>
        </w:tc>
        <w:tc>
          <w:tcPr>
            <w:tcW w:w="616" w:type="dxa"/>
            <w:vAlign w:val="center"/>
          </w:tcPr>
          <w:p w:rsidR="00127A44" w:rsidRPr="00343B3D" w:rsidRDefault="00127A44" w:rsidP="00D03530">
            <w:pPr>
              <w:spacing w:line="240" w:lineRule="auto"/>
              <w:ind w:firstLine="0"/>
              <w:jc w:val="center"/>
              <w:rPr>
                <w:color w:val="auto"/>
                <w:szCs w:val="21"/>
              </w:rPr>
            </w:pPr>
            <w:r w:rsidRPr="00343B3D">
              <w:rPr>
                <w:color w:val="auto"/>
                <w:szCs w:val="21"/>
              </w:rPr>
              <w:t>36</w:t>
            </w:r>
          </w:p>
        </w:tc>
        <w:tc>
          <w:tcPr>
            <w:tcW w:w="567" w:type="dxa"/>
            <w:vAlign w:val="center"/>
          </w:tcPr>
          <w:p w:rsidR="00127A44" w:rsidRPr="00343B3D" w:rsidRDefault="00127A44" w:rsidP="00D03530">
            <w:pPr>
              <w:spacing w:line="240" w:lineRule="auto"/>
              <w:ind w:firstLine="0"/>
              <w:jc w:val="center"/>
              <w:rPr>
                <w:color w:val="auto"/>
                <w:szCs w:val="21"/>
              </w:rPr>
            </w:pPr>
            <w:r w:rsidRPr="00343B3D">
              <w:rPr>
                <w:color w:val="auto"/>
                <w:szCs w:val="21"/>
              </w:rPr>
              <w:t>2</w:t>
            </w:r>
          </w:p>
        </w:tc>
        <w:tc>
          <w:tcPr>
            <w:tcW w:w="709" w:type="dxa"/>
            <w:vAlign w:val="center"/>
          </w:tcPr>
          <w:p w:rsidR="00127A44" w:rsidRPr="00343B3D" w:rsidRDefault="00127A44" w:rsidP="00D03530">
            <w:pPr>
              <w:spacing w:line="240" w:lineRule="auto"/>
              <w:ind w:firstLine="0"/>
              <w:jc w:val="center"/>
              <w:rPr>
                <w:color w:val="auto"/>
                <w:szCs w:val="21"/>
              </w:rPr>
            </w:pPr>
            <w:r w:rsidRPr="00343B3D">
              <w:rPr>
                <w:color w:val="auto"/>
                <w:szCs w:val="21"/>
              </w:rPr>
              <w:t>1</w:t>
            </w:r>
          </w:p>
        </w:tc>
        <w:tc>
          <w:tcPr>
            <w:tcW w:w="1275" w:type="dxa"/>
            <w:vAlign w:val="center"/>
          </w:tcPr>
          <w:p w:rsidR="00127A44" w:rsidRPr="00343B3D" w:rsidRDefault="00127A44" w:rsidP="00D03530">
            <w:pPr>
              <w:spacing w:line="240" w:lineRule="auto"/>
              <w:ind w:firstLine="0"/>
              <w:jc w:val="center"/>
              <w:rPr>
                <w:color w:val="auto"/>
                <w:szCs w:val="21"/>
              </w:rPr>
            </w:pPr>
            <w:r w:rsidRPr="00343B3D">
              <w:rPr>
                <w:color w:val="auto"/>
                <w:szCs w:val="21"/>
              </w:rPr>
              <w:t>牛景杨</w:t>
            </w:r>
          </w:p>
        </w:tc>
        <w:tc>
          <w:tcPr>
            <w:tcW w:w="1276" w:type="dxa"/>
            <w:vMerge/>
            <w:vAlign w:val="center"/>
          </w:tcPr>
          <w:p w:rsidR="00127A44" w:rsidRPr="00343B3D" w:rsidRDefault="00127A44" w:rsidP="00D03530">
            <w:pPr>
              <w:spacing w:line="240" w:lineRule="auto"/>
              <w:ind w:firstLine="0"/>
              <w:jc w:val="center"/>
              <w:rPr>
                <w:color w:val="auto"/>
                <w:szCs w:val="21"/>
              </w:rPr>
            </w:pPr>
          </w:p>
        </w:tc>
      </w:tr>
      <w:tr w:rsidR="00127A44" w:rsidRPr="00343B3D" w:rsidTr="00D03530">
        <w:trPr>
          <w:trHeight w:val="210"/>
          <w:jc w:val="center"/>
        </w:trPr>
        <w:tc>
          <w:tcPr>
            <w:tcW w:w="575" w:type="dxa"/>
            <w:vMerge/>
            <w:vAlign w:val="center"/>
          </w:tcPr>
          <w:p w:rsidR="00127A44" w:rsidRPr="00343B3D" w:rsidRDefault="00127A44" w:rsidP="00D03530">
            <w:pPr>
              <w:spacing w:line="240" w:lineRule="auto"/>
              <w:ind w:firstLine="0"/>
              <w:jc w:val="center"/>
              <w:rPr>
                <w:color w:val="auto"/>
                <w:szCs w:val="21"/>
              </w:rPr>
            </w:pPr>
          </w:p>
        </w:tc>
        <w:tc>
          <w:tcPr>
            <w:tcW w:w="1276" w:type="dxa"/>
            <w:vMerge/>
            <w:vAlign w:val="center"/>
          </w:tcPr>
          <w:p w:rsidR="00127A44" w:rsidRPr="00343B3D" w:rsidRDefault="00127A44" w:rsidP="00D03530">
            <w:pPr>
              <w:spacing w:line="240" w:lineRule="auto"/>
              <w:ind w:firstLine="0"/>
              <w:jc w:val="center"/>
              <w:rPr>
                <w:color w:val="auto"/>
                <w:szCs w:val="21"/>
              </w:rPr>
            </w:pPr>
          </w:p>
        </w:tc>
        <w:tc>
          <w:tcPr>
            <w:tcW w:w="2225" w:type="dxa"/>
            <w:vAlign w:val="center"/>
          </w:tcPr>
          <w:p w:rsidR="00127A44" w:rsidRPr="00343B3D" w:rsidRDefault="00127A44" w:rsidP="00D03530">
            <w:pPr>
              <w:spacing w:line="240" w:lineRule="auto"/>
              <w:ind w:firstLine="0"/>
              <w:jc w:val="center"/>
              <w:rPr>
                <w:bCs/>
                <w:color w:val="auto"/>
                <w:szCs w:val="21"/>
              </w:rPr>
            </w:pPr>
            <w:r w:rsidRPr="00343B3D">
              <w:rPr>
                <w:bCs/>
                <w:color w:val="auto"/>
                <w:szCs w:val="21"/>
              </w:rPr>
              <w:t>高等分析化学</w:t>
            </w:r>
            <w:r w:rsidRPr="00343B3D">
              <w:rPr>
                <w:bCs/>
                <w:color w:val="auto"/>
                <w:szCs w:val="21"/>
              </w:rPr>
              <w:t>(Advanced analytical chemistry)</w:t>
            </w:r>
          </w:p>
        </w:tc>
        <w:tc>
          <w:tcPr>
            <w:tcW w:w="851" w:type="dxa"/>
            <w:vAlign w:val="center"/>
          </w:tcPr>
          <w:p w:rsidR="00127A44" w:rsidRPr="00343B3D" w:rsidRDefault="00127A44" w:rsidP="00D03530">
            <w:pPr>
              <w:spacing w:line="240" w:lineRule="auto"/>
              <w:ind w:firstLine="0"/>
              <w:jc w:val="center"/>
              <w:rPr>
                <w:color w:val="auto"/>
                <w:szCs w:val="21"/>
              </w:rPr>
            </w:pPr>
            <w:r w:rsidRPr="00343B3D">
              <w:rPr>
                <w:color w:val="auto"/>
                <w:szCs w:val="21"/>
              </w:rPr>
              <w:t>考试</w:t>
            </w:r>
          </w:p>
        </w:tc>
        <w:tc>
          <w:tcPr>
            <w:tcW w:w="616" w:type="dxa"/>
            <w:vAlign w:val="center"/>
          </w:tcPr>
          <w:p w:rsidR="00127A44" w:rsidRPr="00343B3D" w:rsidRDefault="00127A44" w:rsidP="00D03530">
            <w:pPr>
              <w:spacing w:line="240" w:lineRule="auto"/>
              <w:ind w:firstLine="0"/>
              <w:jc w:val="center"/>
              <w:rPr>
                <w:color w:val="auto"/>
                <w:szCs w:val="21"/>
              </w:rPr>
            </w:pPr>
            <w:r w:rsidRPr="00343B3D">
              <w:rPr>
                <w:color w:val="auto"/>
                <w:szCs w:val="21"/>
              </w:rPr>
              <w:t>36</w:t>
            </w:r>
          </w:p>
        </w:tc>
        <w:tc>
          <w:tcPr>
            <w:tcW w:w="567" w:type="dxa"/>
            <w:vAlign w:val="center"/>
          </w:tcPr>
          <w:p w:rsidR="00127A44" w:rsidRPr="00343B3D" w:rsidRDefault="00127A44" w:rsidP="00D03530">
            <w:pPr>
              <w:spacing w:line="240" w:lineRule="auto"/>
              <w:ind w:firstLine="0"/>
              <w:jc w:val="center"/>
              <w:rPr>
                <w:color w:val="auto"/>
                <w:szCs w:val="21"/>
              </w:rPr>
            </w:pPr>
            <w:r w:rsidRPr="00343B3D">
              <w:rPr>
                <w:color w:val="auto"/>
                <w:szCs w:val="21"/>
              </w:rPr>
              <w:t>2</w:t>
            </w:r>
          </w:p>
        </w:tc>
        <w:tc>
          <w:tcPr>
            <w:tcW w:w="709" w:type="dxa"/>
            <w:vAlign w:val="center"/>
          </w:tcPr>
          <w:p w:rsidR="00127A44" w:rsidRPr="00343B3D" w:rsidRDefault="00127A44" w:rsidP="00D03530">
            <w:pPr>
              <w:spacing w:line="240" w:lineRule="auto"/>
              <w:ind w:firstLine="0"/>
              <w:jc w:val="center"/>
              <w:rPr>
                <w:color w:val="auto"/>
                <w:szCs w:val="21"/>
              </w:rPr>
            </w:pPr>
            <w:r w:rsidRPr="00343B3D">
              <w:rPr>
                <w:color w:val="auto"/>
                <w:szCs w:val="21"/>
              </w:rPr>
              <w:t>1</w:t>
            </w:r>
          </w:p>
        </w:tc>
        <w:tc>
          <w:tcPr>
            <w:tcW w:w="1275" w:type="dxa"/>
            <w:vAlign w:val="center"/>
          </w:tcPr>
          <w:p w:rsidR="00127A44" w:rsidRPr="00343B3D" w:rsidRDefault="00127A44" w:rsidP="00D03530">
            <w:pPr>
              <w:spacing w:line="240" w:lineRule="auto"/>
              <w:ind w:firstLine="0"/>
              <w:jc w:val="center"/>
              <w:rPr>
                <w:color w:val="auto"/>
                <w:szCs w:val="21"/>
              </w:rPr>
            </w:pPr>
            <w:r w:rsidRPr="00343B3D">
              <w:rPr>
                <w:color w:val="auto"/>
                <w:szCs w:val="21"/>
              </w:rPr>
              <w:t>屈建莹</w:t>
            </w:r>
          </w:p>
        </w:tc>
        <w:tc>
          <w:tcPr>
            <w:tcW w:w="1276" w:type="dxa"/>
            <w:vMerge/>
            <w:vAlign w:val="center"/>
          </w:tcPr>
          <w:p w:rsidR="00127A44" w:rsidRPr="00343B3D" w:rsidRDefault="00127A44" w:rsidP="00D03530">
            <w:pPr>
              <w:spacing w:line="240" w:lineRule="auto"/>
              <w:ind w:firstLine="0"/>
              <w:jc w:val="center"/>
              <w:rPr>
                <w:color w:val="auto"/>
                <w:szCs w:val="21"/>
              </w:rPr>
            </w:pPr>
          </w:p>
        </w:tc>
      </w:tr>
      <w:tr w:rsidR="00127A44" w:rsidRPr="00343B3D" w:rsidTr="00D03530">
        <w:trPr>
          <w:trHeight w:val="210"/>
          <w:jc w:val="center"/>
        </w:trPr>
        <w:tc>
          <w:tcPr>
            <w:tcW w:w="575" w:type="dxa"/>
            <w:vMerge/>
            <w:vAlign w:val="center"/>
          </w:tcPr>
          <w:p w:rsidR="00127A44" w:rsidRPr="00343B3D" w:rsidRDefault="00127A44" w:rsidP="00D03530">
            <w:pPr>
              <w:spacing w:line="240" w:lineRule="auto"/>
              <w:ind w:firstLine="0"/>
              <w:jc w:val="center"/>
              <w:rPr>
                <w:color w:val="auto"/>
                <w:szCs w:val="21"/>
              </w:rPr>
            </w:pPr>
          </w:p>
        </w:tc>
        <w:tc>
          <w:tcPr>
            <w:tcW w:w="1276" w:type="dxa"/>
            <w:vMerge/>
            <w:vAlign w:val="center"/>
          </w:tcPr>
          <w:p w:rsidR="00127A44" w:rsidRPr="00343B3D" w:rsidRDefault="00127A44" w:rsidP="00D03530">
            <w:pPr>
              <w:spacing w:line="240" w:lineRule="auto"/>
              <w:ind w:firstLine="0"/>
              <w:jc w:val="center"/>
              <w:rPr>
                <w:color w:val="auto"/>
                <w:szCs w:val="21"/>
              </w:rPr>
            </w:pPr>
          </w:p>
        </w:tc>
        <w:tc>
          <w:tcPr>
            <w:tcW w:w="2225" w:type="dxa"/>
            <w:vAlign w:val="center"/>
          </w:tcPr>
          <w:p w:rsidR="00127A44" w:rsidRPr="00343B3D" w:rsidRDefault="00127A44" w:rsidP="00D03530">
            <w:pPr>
              <w:spacing w:line="240" w:lineRule="auto"/>
              <w:ind w:firstLine="0"/>
              <w:jc w:val="center"/>
              <w:rPr>
                <w:bCs/>
                <w:color w:val="auto"/>
                <w:szCs w:val="21"/>
              </w:rPr>
            </w:pPr>
            <w:r w:rsidRPr="00343B3D">
              <w:rPr>
                <w:bCs/>
                <w:color w:val="auto"/>
                <w:szCs w:val="21"/>
              </w:rPr>
              <w:t>高等有机化学</w:t>
            </w:r>
            <w:r w:rsidRPr="00343B3D">
              <w:rPr>
                <w:bCs/>
                <w:color w:val="auto"/>
                <w:szCs w:val="21"/>
              </w:rPr>
              <w:t>(Advanced Organic Chemistry)</w:t>
            </w:r>
          </w:p>
        </w:tc>
        <w:tc>
          <w:tcPr>
            <w:tcW w:w="851" w:type="dxa"/>
            <w:vAlign w:val="center"/>
          </w:tcPr>
          <w:p w:rsidR="00127A44" w:rsidRPr="00343B3D" w:rsidRDefault="00127A44" w:rsidP="00D03530">
            <w:pPr>
              <w:spacing w:line="240" w:lineRule="auto"/>
              <w:ind w:firstLine="0"/>
              <w:jc w:val="center"/>
              <w:rPr>
                <w:color w:val="auto"/>
                <w:szCs w:val="21"/>
              </w:rPr>
            </w:pPr>
            <w:r w:rsidRPr="00343B3D">
              <w:rPr>
                <w:color w:val="auto"/>
                <w:szCs w:val="21"/>
              </w:rPr>
              <w:t>考试</w:t>
            </w:r>
          </w:p>
        </w:tc>
        <w:tc>
          <w:tcPr>
            <w:tcW w:w="616" w:type="dxa"/>
            <w:vAlign w:val="center"/>
          </w:tcPr>
          <w:p w:rsidR="00127A44" w:rsidRPr="00343B3D" w:rsidRDefault="00127A44" w:rsidP="00D03530">
            <w:pPr>
              <w:spacing w:line="240" w:lineRule="auto"/>
              <w:ind w:firstLine="0"/>
              <w:jc w:val="center"/>
              <w:rPr>
                <w:color w:val="auto"/>
                <w:szCs w:val="21"/>
              </w:rPr>
            </w:pPr>
            <w:r w:rsidRPr="00343B3D">
              <w:rPr>
                <w:color w:val="auto"/>
                <w:szCs w:val="21"/>
              </w:rPr>
              <w:t>36</w:t>
            </w:r>
          </w:p>
        </w:tc>
        <w:tc>
          <w:tcPr>
            <w:tcW w:w="567" w:type="dxa"/>
            <w:vAlign w:val="center"/>
          </w:tcPr>
          <w:p w:rsidR="00127A44" w:rsidRPr="00343B3D" w:rsidRDefault="00127A44" w:rsidP="00D03530">
            <w:pPr>
              <w:spacing w:line="240" w:lineRule="auto"/>
              <w:ind w:firstLine="0"/>
              <w:jc w:val="center"/>
              <w:rPr>
                <w:color w:val="auto"/>
                <w:szCs w:val="21"/>
              </w:rPr>
            </w:pPr>
            <w:r w:rsidRPr="00343B3D">
              <w:rPr>
                <w:color w:val="auto"/>
                <w:szCs w:val="21"/>
              </w:rPr>
              <w:t>2</w:t>
            </w:r>
          </w:p>
        </w:tc>
        <w:tc>
          <w:tcPr>
            <w:tcW w:w="709" w:type="dxa"/>
            <w:vAlign w:val="center"/>
          </w:tcPr>
          <w:p w:rsidR="00127A44" w:rsidRPr="00343B3D" w:rsidRDefault="00127A44" w:rsidP="00D03530">
            <w:pPr>
              <w:spacing w:line="240" w:lineRule="auto"/>
              <w:ind w:firstLine="0"/>
              <w:jc w:val="center"/>
              <w:rPr>
                <w:color w:val="auto"/>
                <w:szCs w:val="21"/>
              </w:rPr>
            </w:pPr>
            <w:r w:rsidRPr="00343B3D">
              <w:rPr>
                <w:color w:val="auto"/>
                <w:szCs w:val="21"/>
              </w:rPr>
              <w:t>1</w:t>
            </w:r>
          </w:p>
        </w:tc>
        <w:tc>
          <w:tcPr>
            <w:tcW w:w="1275" w:type="dxa"/>
            <w:vAlign w:val="center"/>
          </w:tcPr>
          <w:p w:rsidR="00127A44" w:rsidRPr="00343B3D" w:rsidRDefault="00127A44" w:rsidP="00D03530">
            <w:pPr>
              <w:spacing w:line="240" w:lineRule="auto"/>
              <w:ind w:firstLine="0"/>
              <w:jc w:val="center"/>
              <w:rPr>
                <w:color w:val="auto"/>
                <w:szCs w:val="21"/>
              </w:rPr>
            </w:pPr>
            <w:r w:rsidRPr="00343B3D">
              <w:rPr>
                <w:color w:val="auto"/>
                <w:szCs w:val="21"/>
              </w:rPr>
              <w:t>卜站伟</w:t>
            </w:r>
          </w:p>
        </w:tc>
        <w:tc>
          <w:tcPr>
            <w:tcW w:w="1276" w:type="dxa"/>
            <w:vMerge/>
            <w:vAlign w:val="center"/>
          </w:tcPr>
          <w:p w:rsidR="00127A44" w:rsidRPr="00343B3D" w:rsidRDefault="00127A44" w:rsidP="00D03530">
            <w:pPr>
              <w:spacing w:line="240" w:lineRule="auto"/>
              <w:ind w:firstLine="0"/>
              <w:jc w:val="center"/>
              <w:rPr>
                <w:color w:val="auto"/>
                <w:szCs w:val="21"/>
              </w:rPr>
            </w:pPr>
          </w:p>
        </w:tc>
      </w:tr>
      <w:tr w:rsidR="00127A44" w:rsidRPr="00343B3D" w:rsidTr="00D03530">
        <w:trPr>
          <w:trHeight w:val="210"/>
          <w:jc w:val="center"/>
        </w:trPr>
        <w:tc>
          <w:tcPr>
            <w:tcW w:w="575" w:type="dxa"/>
            <w:vMerge/>
            <w:vAlign w:val="center"/>
          </w:tcPr>
          <w:p w:rsidR="00127A44" w:rsidRPr="00343B3D" w:rsidRDefault="00127A44" w:rsidP="00D03530">
            <w:pPr>
              <w:spacing w:line="240" w:lineRule="auto"/>
              <w:ind w:firstLine="0"/>
              <w:jc w:val="center"/>
              <w:rPr>
                <w:color w:val="auto"/>
                <w:szCs w:val="21"/>
              </w:rPr>
            </w:pPr>
          </w:p>
        </w:tc>
        <w:tc>
          <w:tcPr>
            <w:tcW w:w="1276" w:type="dxa"/>
            <w:vMerge/>
            <w:vAlign w:val="center"/>
          </w:tcPr>
          <w:p w:rsidR="00127A44" w:rsidRPr="00343B3D" w:rsidRDefault="00127A44" w:rsidP="00D03530">
            <w:pPr>
              <w:spacing w:line="240" w:lineRule="auto"/>
              <w:ind w:firstLine="0"/>
              <w:jc w:val="center"/>
              <w:rPr>
                <w:color w:val="auto"/>
                <w:szCs w:val="21"/>
              </w:rPr>
            </w:pPr>
          </w:p>
        </w:tc>
        <w:tc>
          <w:tcPr>
            <w:tcW w:w="2225" w:type="dxa"/>
            <w:vAlign w:val="center"/>
          </w:tcPr>
          <w:p w:rsidR="00127A44" w:rsidRPr="00343B3D" w:rsidRDefault="00127A44" w:rsidP="00D03530">
            <w:pPr>
              <w:spacing w:line="240" w:lineRule="auto"/>
              <w:ind w:firstLine="0"/>
              <w:jc w:val="center"/>
              <w:rPr>
                <w:bCs/>
                <w:color w:val="auto"/>
                <w:szCs w:val="21"/>
              </w:rPr>
            </w:pPr>
            <w:r w:rsidRPr="00343B3D">
              <w:rPr>
                <w:bCs/>
                <w:color w:val="auto"/>
                <w:szCs w:val="21"/>
              </w:rPr>
              <w:t>高等物理化学</w:t>
            </w:r>
            <w:r w:rsidRPr="00343B3D">
              <w:rPr>
                <w:bCs/>
                <w:color w:val="auto"/>
                <w:szCs w:val="21"/>
              </w:rPr>
              <w:t>(Advanced Physical Chemistry)</w:t>
            </w:r>
          </w:p>
        </w:tc>
        <w:tc>
          <w:tcPr>
            <w:tcW w:w="851" w:type="dxa"/>
            <w:vAlign w:val="center"/>
          </w:tcPr>
          <w:p w:rsidR="00127A44" w:rsidRPr="00343B3D" w:rsidRDefault="00127A44" w:rsidP="00D03530">
            <w:pPr>
              <w:spacing w:line="240" w:lineRule="auto"/>
              <w:ind w:firstLine="0"/>
              <w:jc w:val="center"/>
              <w:rPr>
                <w:color w:val="auto"/>
                <w:szCs w:val="21"/>
              </w:rPr>
            </w:pPr>
            <w:r w:rsidRPr="00343B3D">
              <w:rPr>
                <w:color w:val="auto"/>
                <w:szCs w:val="21"/>
              </w:rPr>
              <w:t>考试</w:t>
            </w:r>
          </w:p>
        </w:tc>
        <w:tc>
          <w:tcPr>
            <w:tcW w:w="616" w:type="dxa"/>
            <w:vAlign w:val="center"/>
          </w:tcPr>
          <w:p w:rsidR="00127A44" w:rsidRPr="00343B3D" w:rsidRDefault="00127A44" w:rsidP="00D03530">
            <w:pPr>
              <w:spacing w:line="240" w:lineRule="auto"/>
              <w:ind w:firstLine="0"/>
              <w:jc w:val="center"/>
              <w:rPr>
                <w:color w:val="auto"/>
                <w:szCs w:val="21"/>
              </w:rPr>
            </w:pPr>
            <w:r w:rsidRPr="00343B3D">
              <w:rPr>
                <w:color w:val="auto"/>
                <w:szCs w:val="21"/>
              </w:rPr>
              <w:t>36</w:t>
            </w:r>
          </w:p>
        </w:tc>
        <w:tc>
          <w:tcPr>
            <w:tcW w:w="567" w:type="dxa"/>
            <w:vAlign w:val="center"/>
          </w:tcPr>
          <w:p w:rsidR="00127A44" w:rsidRPr="00343B3D" w:rsidRDefault="00127A44" w:rsidP="00D03530">
            <w:pPr>
              <w:spacing w:line="240" w:lineRule="auto"/>
              <w:ind w:firstLine="0"/>
              <w:jc w:val="center"/>
              <w:rPr>
                <w:color w:val="auto"/>
                <w:szCs w:val="21"/>
              </w:rPr>
            </w:pPr>
            <w:r w:rsidRPr="00343B3D">
              <w:rPr>
                <w:color w:val="auto"/>
                <w:szCs w:val="21"/>
              </w:rPr>
              <w:t>2</w:t>
            </w:r>
          </w:p>
        </w:tc>
        <w:tc>
          <w:tcPr>
            <w:tcW w:w="709" w:type="dxa"/>
            <w:vAlign w:val="center"/>
          </w:tcPr>
          <w:p w:rsidR="00127A44" w:rsidRPr="00343B3D" w:rsidRDefault="00127A44" w:rsidP="00D03530">
            <w:pPr>
              <w:spacing w:line="240" w:lineRule="auto"/>
              <w:ind w:firstLine="0"/>
              <w:jc w:val="center"/>
              <w:rPr>
                <w:color w:val="auto"/>
                <w:szCs w:val="21"/>
              </w:rPr>
            </w:pPr>
            <w:r w:rsidRPr="00343B3D">
              <w:rPr>
                <w:color w:val="auto"/>
                <w:szCs w:val="21"/>
              </w:rPr>
              <w:t>1</w:t>
            </w:r>
          </w:p>
        </w:tc>
        <w:tc>
          <w:tcPr>
            <w:tcW w:w="1275" w:type="dxa"/>
            <w:vAlign w:val="center"/>
          </w:tcPr>
          <w:p w:rsidR="00127A44" w:rsidRPr="00343B3D" w:rsidRDefault="00127A44" w:rsidP="00D03530">
            <w:pPr>
              <w:spacing w:line="240" w:lineRule="auto"/>
              <w:ind w:firstLine="0"/>
              <w:jc w:val="center"/>
              <w:rPr>
                <w:color w:val="auto"/>
                <w:szCs w:val="21"/>
              </w:rPr>
            </w:pPr>
            <w:r w:rsidRPr="00343B3D">
              <w:rPr>
                <w:color w:val="auto"/>
                <w:szCs w:val="21"/>
              </w:rPr>
              <w:t>王守斌</w:t>
            </w:r>
          </w:p>
        </w:tc>
        <w:tc>
          <w:tcPr>
            <w:tcW w:w="1276" w:type="dxa"/>
            <w:vMerge/>
            <w:vAlign w:val="center"/>
          </w:tcPr>
          <w:p w:rsidR="00127A44" w:rsidRPr="00343B3D" w:rsidRDefault="00127A44" w:rsidP="00D03530">
            <w:pPr>
              <w:spacing w:line="240" w:lineRule="auto"/>
              <w:ind w:firstLine="0"/>
              <w:jc w:val="center"/>
              <w:rPr>
                <w:color w:val="auto"/>
                <w:szCs w:val="21"/>
              </w:rPr>
            </w:pPr>
          </w:p>
        </w:tc>
      </w:tr>
      <w:tr w:rsidR="00127A44" w:rsidRPr="00343B3D" w:rsidTr="00D03530">
        <w:trPr>
          <w:trHeight w:val="210"/>
          <w:jc w:val="center"/>
        </w:trPr>
        <w:tc>
          <w:tcPr>
            <w:tcW w:w="575" w:type="dxa"/>
            <w:vMerge/>
            <w:vAlign w:val="center"/>
          </w:tcPr>
          <w:p w:rsidR="00127A44" w:rsidRPr="00343B3D" w:rsidRDefault="00127A44" w:rsidP="00D03530">
            <w:pPr>
              <w:spacing w:line="240" w:lineRule="auto"/>
              <w:ind w:firstLine="0"/>
              <w:jc w:val="center"/>
              <w:rPr>
                <w:color w:val="auto"/>
                <w:szCs w:val="21"/>
              </w:rPr>
            </w:pPr>
          </w:p>
        </w:tc>
        <w:tc>
          <w:tcPr>
            <w:tcW w:w="1276" w:type="dxa"/>
            <w:vMerge/>
            <w:vAlign w:val="center"/>
          </w:tcPr>
          <w:p w:rsidR="00127A44" w:rsidRPr="00343B3D" w:rsidRDefault="00127A44" w:rsidP="00D03530">
            <w:pPr>
              <w:spacing w:line="240" w:lineRule="auto"/>
              <w:ind w:firstLine="0"/>
              <w:jc w:val="center"/>
              <w:rPr>
                <w:color w:val="auto"/>
                <w:szCs w:val="21"/>
              </w:rPr>
            </w:pPr>
          </w:p>
        </w:tc>
        <w:tc>
          <w:tcPr>
            <w:tcW w:w="2225" w:type="dxa"/>
            <w:vAlign w:val="center"/>
          </w:tcPr>
          <w:p w:rsidR="00127A44" w:rsidRPr="00343B3D" w:rsidRDefault="00127A44" w:rsidP="00D03530">
            <w:pPr>
              <w:spacing w:line="240" w:lineRule="auto"/>
              <w:ind w:firstLine="0"/>
              <w:jc w:val="center"/>
              <w:rPr>
                <w:bCs/>
                <w:color w:val="auto"/>
                <w:szCs w:val="21"/>
              </w:rPr>
            </w:pPr>
            <w:r w:rsidRPr="00343B3D">
              <w:rPr>
                <w:bCs/>
                <w:color w:val="auto"/>
                <w:szCs w:val="21"/>
              </w:rPr>
              <w:t>高分子合成化学</w:t>
            </w:r>
            <w:r w:rsidRPr="00343B3D">
              <w:rPr>
                <w:bCs/>
                <w:color w:val="auto"/>
                <w:szCs w:val="21"/>
              </w:rPr>
              <w:t>(Polymer synthetic chemistry)</w:t>
            </w:r>
          </w:p>
        </w:tc>
        <w:tc>
          <w:tcPr>
            <w:tcW w:w="851" w:type="dxa"/>
            <w:vAlign w:val="center"/>
          </w:tcPr>
          <w:p w:rsidR="00127A44" w:rsidRPr="00343B3D" w:rsidRDefault="00127A44" w:rsidP="00D03530">
            <w:pPr>
              <w:spacing w:line="240" w:lineRule="auto"/>
              <w:ind w:firstLine="0"/>
              <w:jc w:val="center"/>
              <w:rPr>
                <w:color w:val="auto"/>
                <w:szCs w:val="21"/>
              </w:rPr>
            </w:pPr>
            <w:r w:rsidRPr="00343B3D">
              <w:rPr>
                <w:color w:val="auto"/>
                <w:szCs w:val="21"/>
              </w:rPr>
              <w:t>考试</w:t>
            </w:r>
          </w:p>
        </w:tc>
        <w:tc>
          <w:tcPr>
            <w:tcW w:w="616" w:type="dxa"/>
            <w:vAlign w:val="center"/>
          </w:tcPr>
          <w:p w:rsidR="00127A44" w:rsidRPr="00343B3D" w:rsidRDefault="00127A44" w:rsidP="00D03530">
            <w:pPr>
              <w:spacing w:line="240" w:lineRule="auto"/>
              <w:ind w:firstLine="0"/>
              <w:jc w:val="center"/>
              <w:rPr>
                <w:color w:val="auto"/>
                <w:szCs w:val="21"/>
              </w:rPr>
            </w:pPr>
            <w:r w:rsidRPr="00343B3D">
              <w:rPr>
                <w:color w:val="auto"/>
                <w:szCs w:val="21"/>
              </w:rPr>
              <w:t>36</w:t>
            </w:r>
          </w:p>
        </w:tc>
        <w:tc>
          <w:tcPr>
            <w:tcW w:w="567" w:type="dxa"/>
            <w:vAlign w:val="center"/>
          </w:tcPr>
          <w:p w:rsidR="00127A44" w:rsidRPr="00343B3D" w:rsidRDefault="00127A44" w:rsidP="00D03530">
            <w:pPr>
              <w:spacing w:line="240" w:lineRule="auto"/>
              <w:ind w:firstLine="0"/>
              <w:jc w:val="center"/>
              <w:rPr>
                <w:color w:val="auto"/>
                <w:szCs w:val="21"/>
              </w:rPr>
            </w:pPr>
            <w:r w:rsidRPr="00343B3D">
              <w:rPr>
                <w:color w:val="auto"/>
                <w:szCs w:val="21"/>
              </w:rPr>
              <w:t>2</w:t>
            </w:r>
          </w:p>
        </w:tc>
        <w:tc>
          <w:tcPr>
            <w:tcW w:w="709" w:type="dxa"/>
            <w:vAlign w:val="center"/>
          </w:tcPr>
          <w:p w:rsidR="00127A44" w:rsidRPr="00343B3D" w:rsidRDefault="00127A44" w:rsidP="00D03530">
            <w:pPr>
              <w:spacing w:line="240" w:lineRule="auto"/>
              <w:ind w:firstLine="0"/>
              <w:jc w:val="center"/>
              <w:rPr>
                <w:color w:val="auto"/>
                <w:szCs w:val="21"/>
              </w:rPr>
            </w:pPr>
            <w:r w:rsidRPr="00343B3D">
              <w:rPr>
                <w:color w:val="auto"/>
                <w:szCs w:val="21"/>
              </w:rPr>
              <w:t>1</w:t>
            </w:r>
          </w:p>
        </w:tc>
        <w:tc>
          <w:tcPr>
            <w:tcW w:w="1275" w:type="dxa"/>
            <w:vAlign w:val="center"/>
          </w:tcPr>
          <w:p w:rsidR="00127A44" w:rsidRPr="00343B3D" w:rsidRDefault="00AC3826" w:rsidP="00D03530">
            <w:pPr>
              <w:spacing w:line="240" w:lineRule="auto"/>
              <w:ind w:firstLine="0"/>
              <w:jc w:val="center"/>
              <w:rPr>
                <w:color w:val="auto"/>
                <w:szCs w:val="21"/>
              </w:rPr>
            </w:pPr>
            <w:r>
              <w:rPr>
                <w:rFonts w:hint="eastAsia"/>
                <w:color w:val="auto"/>
                <w:szCs w:val="21"/>
              </w:rPr>
              <w:t>张普玉</w:t>
            </w:r>
          </w:p>
        </w:tc>
        <w:tc>
          <w:tcPr>
            <w:tcW w:w="1276" w:type="dxa"/>
            <w:vMerge/>
            <w:vAlign w:val="center"/>
          </w:tcPr>
          <w:p w:rsidR="00127A44" w:rsidRPr="00343B3D" w:rsidRDefault="00127A44" w:rsidP="00D03530">
            <w:pPr>
              <w:spacing w:line="240" w:lineRule="auto"/>
              <w:ind w:firstLine="0"/>
              <w:jc w:val="center"/>
              <w:rPr>
                <w:color w:val="auto"/>
                <w:szCs w:val="21"/>
              </w:rPr>
            </w:pPr>
          </w:p>
        </w:tc>
      </w:tr>
      <w:tr w:rsidR="00127A44" w:rsidRPr="00343B3D" w:rsidTr="00D03530">
        <w:trPr>
          <w:trHeight w:val="210"/>
          <w:jc w:val="center"/>
        </w:trPr>
        <w:tc>
          <w:tcPr>
            <w:tcW w:w="575" w:type="dxa"/>
            <w:vMerge/>
            <w:vAlign w:val="center"/>
          </w:tcPr>
          <w:p w:rsidR="00127A44" w:rsidRPr="00343B3D" w:rsidRDefault="00127A44" w:rsidP="00D03530">
            <w:pPr>
              <w:spacing w:line="240" w:lineRule="auto"/>
              <w:ind w:firstLine="0"/>
              <w:jc w:val="center"/>
              <w:rPr>
                <w:color w:val="auto"/>
                <w:szCs w:val="21"/>
              </w:rPr>
            </w:pPr>
          </w:p>
        </w:tc>
        <w:tc>
          <w:tcPr>
            <w:tcW w:w="1276" w:type="dxa"/>
            <w:vMerge/>
            <w:vAlign w:val="center"/>
          </w:tcPr>
          <w:p w:rsidR="00127A44" w:rsidRPr="00343B3D" w:rsidRDefault="00127A44" w:rsidP="00D03530">
            <w:pPr>
              <w:spacing w:line="240" w:lineRule="auto"/>
              <w:ind w:firstLine="0"/>
              <w:jc w:val="center"/>
              <w:rPr>
                <w:color w:val="auto"/>
                <w:szCs w:val="21"/>
              </w:rPr>
            </w:pPr>
          </w:p>
        </w:tc>
        <w:tc>
          <w:tcPr>
            <w:tcW w:w="2225" w:type="dxa"/>
            <w:vAlign w:val="center"/>
          </w:tcPr>
          <w:p w:rsidR="00127A44" w:rsidRPr="00343B3D" w:rsidRDefault="00127A44" w:rsidP="00D03530">
            <w:pPr>
              <w:spacing w:line="240" w:lineRule="auto"/>
              <w:ind w:firstLine="0"/>
              <w:jc w:val="center"/>
              <w:rPr>
                <w:bCs/>
                <w:color w:val="auto"/>
                <w:szCs w:val="21"/>
              </w:rPr>
            </w:pPr>
            <w:r w:rsidRPr="00343B3D">
              <w:rPr>
                <w:bCs/>
                <w:color w:val="auto"/>
                <w:szCs w:val="21"/>
              </w:rPr>
              <w:t>配位化学</w:t>
            </w:r>
            <w:r w:rsidRPr="00343B3D">
              <w:rPr>
                <w:bCs/>
                <w:color w:val="auto"/>
                <w:szCs w:val="21"/>
              </w:rPr>
              <w:t>(Coordination Chemistry)</w:t>
            </w:r>
          </w:p>
        </w:tc>
        <w:tc>
          <w:tcPr>
            <w:tcW w:w="851" w:type="dxa"/>
            <w:vAlign w:val="center"/>
          </w:tcPr>
          <w:p w:rsidR="00127A44" w:rsidRPr="00343B3D" w:rsidRDefault="00127A44" w:rsidP="00D03530">
            <w:pPr>
              <w:spacing w:line="240" w:lineRule="auto"/>
              <w:ind w:firstLine="0"/>
              <w:jc w:val="center"/>
              <w:rPr>
                <w:color w:val="auto"/>
                <w:szCs w:val="21"/>
              </w:rPr>
            </w:pPr>
            <w:r w:rsidRPr="00343B3D">
              <w:rPr>
                <w:color w:val="auto"/>
                <w:szCs w:val="21"/>
              </w:rPr>
              <w:t>考试</w:t>
            </w:r>
          </w:p>
        </w:tc>
        <w:tc>
          <w:tcPr>
            <w:tcW w:w="616" w:type="dxa"/>
            <w:vAlign w:val="center"/>
          </w:tcPr>
          <w:p w:rsidR="00127A44" w:rsidRPr="00343B3D" w:rsidRDefault="00127A44" w:rsidP="00D03530">
            <w:pPr>
              <w:spacing w:line="240" w:lineRule="auto"/>
              <w:ind w:firstLine="0"/>
              <w:jc w:val="center"/>
              <w:rPr>
                <w:color w:val="auto"/>
                <w:szCs w:val="21"/>
              </w:rPr>
            </w:pPr>
            <w:r w:rsidRPr="00343B3D">
              <w:rPr>
                <w:color w:val="auto"/>
                <w:szCs w:val="21"/>
              </w:rPr>
              <w:t>36</w:t>
            </w:r>
          </w:p>
        </w:tc>
        <w:tc>
          <w:tcPr>
            <w:tcW w:w="567" w:type="dxa"/>
            <w:vAlign w:val="center"/>
          </w:tcPr>
          <w:p w:rsidR="00127A44" w:rsidRPr="00343B3D" w:rsidRDefault="00127A44" w:rsidP="00D03530">
            <w:pPr>
              <w:spacing w:line="240" w:lineRule="auto"/>
              <w:ind w:firstLine="0"/>
              <w:jc w:val="center"/>
              <w:rPr>
                <w:color w:val="auto"/>
                <w:szCs w:val="21"/>
              </w:rPr>
            </w:pPr>
            <w:r w:rsidRPr="00343B3D">
              <w:rPr>
                <w:color w:val="auto"/>
                <w:szCs w:val="21"/>
              </w:rPr>
              <w:t>2</w:t>
            </w:r>
          </w:p>
        </w:tc>
        <w:tc>
          <w:tcPr>
            <w:tcW w:w="709" w:type="dxa"/>
            <w:vAlign w:val="center"/>
          </w:tcPr>
          <w:p w:rsidR="00127A44" w:rsidRPr="00343B3D" w:rsidRDefault="00127A44" w:rsidP="00D03530">
            <w:pPr>
              <w:spacing w:line="240" w:lineRule="auto"/>
              <w:ind w:firstLine="0"/>
              <w:jc w:val="center"/>
              <w:rPr>
                <w:color w:val="auto"/>
                <w:szCs w:val="21"/>
              </w:rPr>
            </w:pPr>
            <w:r w:rsidRPr="00343B3D">
              <w:rPr>
                <w:color w:val="auto"/>
                <w:szCs w:val="21"/>
              </w:rPr>
              <w:t>1</w:t>
            </w:r>
          </w:p>
        </w:tc>
        <w:tc>
          <w:tcPr>
            <w:tcW w:w="1275" w:type="dxa"/>
            <w:vAlign w:val="center"/>
          </w:tcPr>
          <w:p w:rsidR="00127A44" w:rsidRPr="00343B3D" w:rsidRDefault="00127A44" w:rsidP="00D03530">
            <w:pPr>
              <w:spacing w:line="240" w:lineRule="auto"/>
              <w:ind w:firstLine="0"/>
              <w:jc w:val="center"/>
              <w:rPr>
                <w:color w:val="auto"/>
                <w:szCs w:val="21"/>
              </w:rPr>
            </w:pPr>
            <w:r w:rsidRPr="00343B3D">
              <w:rPr>
                <w:color w:val="auto"/>
                <w:szCs w:val="21"/>
              </w:rPr>
              <w:t>柏䶮</w:t>
            </w:r>
          </w:p>
        </w:tc>
        <w:tc>
          <w:tcPr>
            <w:tcW w:w="1276" w:type="dxa"/>
            <w:vMerge/>
            <w:vAlign w:val="center"/>
          </w:tcPr>
          <w:p w:rsidR="00127A44" w:rsidRPr="00343B3D" w:rsidRDefault="00127A44" w:rsidP="00D03530">
            <w:pPr>
              <w:spacing w:line="240" w:lineRule="auto"/>
              <w:ind w:firstLine="0"/>
              <w:jc w:val="center"/>
              <w:rPr>
                <w:color w:val="auto"/>
                <w:szCs w:val="21"/>
              </w:rPr>
            </w:pPr>
          </w:p>
        </w:tc>
      </w:tr>
      <w:tr w:rsidR="00127A44" w:rsidRPr="00343B3D" w:rsidTr="00D03530">
        <w:trPr>
          <w:trHeight w:val="210"/>
          <w:jc w:val="center"/>
        </w:trPr>
        <w:tc>
          <w:tcPr>
            <w:tcW w:w="575" w:type="dxa"/>
            <w:vMerge/>
            <w:vAlign w:val="center"/>
          </w:tcPr>
          <w:p w:rsidR="00127A44" w:rsidRPr="00343B3D" w:rsidRDefault="00127A44" w:rsidP="00D03530">
            <w:pPr>
              <w:spacing w:line="240" w:lineRule="auto"/>
              <w:ind w:firstLine="0"/>
              <w:jc w:val="center"/>
              <w:rPr>
                <w:color w:val="auto"/>
                <w:szCs w:val="21"/>
              </w:rPr>
            </w:pPr>
          </w:p>
        </w:tc>
        <w:tc>
          <w:tcPr>
            <w:tcW w:w="1276" w:type="dxa"/>
            <w:vMerge/>
            <w:vAlign w:val="center"/>
          </w:tcPr>
          <w:p w:rsidR="00127A44" w:rsidRPr="00343B3D" w:rsidRDefault="00127A44" w:rsidP="00D03530">
            <w:pPr>
              <w:spacing w:line="240" w:lineRule="auto"/>
              <w:ind w:firstLine="0"/>
              <w:jc w:val="center"/>
              <w:rPr>
                <w:color w:val="auto"/>
                <w:szCs w:val="21"/>
              </w:rPr>
            </w:pPr>
          </w:p>
        </w:tc>
        <w:tc>
          <w:tcPr>
            <w:tcW w:w="2225" w:type="dxa"/>
            <w:vAlign w:val="center"/>
          </w:tcPr>
          <w:p w:rsidR="00127A44" w:rsidRPr="00343B3D" w:rsidRDefault="00127A44" w:rsidP="00D03530">
            <w:pPr>
              <w:spacing w:line="240" w:lineRule="auto"/>
              <w:ind w:firstLine="0"/>
              <w:jc w:val="center"/>
              <w:rPr>
                <w:bCs/>
                <w:color w:val="auto"/>
                <w:szCs w:val="21"/>
              </w:rPr>
            </w:pPr>
            <w:r w:rsidRPr="00343B3D">
              <w:rPr>
                <w:bCs/>
                <w:color w:val="auto"/>
                <w:szCs w:val="21"/>
              </w:rPr>
              <w:t>复杂体系分离分析</w:t>
            </w:r>
            <w:r w:rsidRPr="00343B3D">
              <w:rPr>
                <w:bCs/>
                <w:color w:val="auto"/>
                <w:szCs w:val="21"/>
              </w:rPr>
              <w:t>(Composition Analysis of Complex Systems)</w:t>
            </w:r>
          </w:p>
        </w:tc>
        <w:tc>
          <w:tcPr>
            <w:tcW w:w="851" w:type="dxa"/>
            <w:vAlign w:val="center"/>
          </w:tcPr>
          <w:p w:rsidR="00127A44" w:rsidRPr="00343B3D" w:rsidRDefault="00127A44" w:rsidP="00D03530">
            <w:pPr>
              <w:spacing w:line="240" w:lineRule="auto"/>
              <w:ind w:firstLine="0"/>
              <w:jc w:val="center"/>
              <w:rPr>
                <w:color w:val="auto"/>
                <w:szCs w:val="21"/>
              </w:rPr>
            </w:pPr>
            <w:r w:rsidRPr="00343B3D">
              <w:rPr>
                <w:color w:val="auto"/>
                <w:szCs w:val="21"/>
              </w:rPr>
              <w:t>考试</w:t>
            </w:r>
          </w:p>
        </w:tc>
        <w:tc>
          <w:tcPr>
            <w:tcW w:w="616" w:type="dxa"/>
            <w:vAlign w:val="center"/>
          </w:tcPr>
          <w:p w:rsidR="00127A44" w:rsidRPr="00343B3D" w:rsidRDefault="00127A44" w:rsidP="00D03530">
            <w:pPr>
              <w:spacing w:line="240" w:lineRule="auto"/>
              <w:ind w:firstLine="0"/>
              <w:jc w:val="center"/>
              <w:rPr>
                <w:color w:val="auto"/>
                <w:szCs w:val="21"/>
              </w:rPr>
            </w:pPr>
            <w:r w:rsidRPr="00343B3D">
              <w:rPr>
                <w:color w:val="auto"/>
                <w:szCs w:val="21"/>
              </w:rPr>
              <w:t>36</w:t>
            </w:r>
          </w:p>
        </w:tc>
        <w:tc>
          <w:tcPr>
            <w:tcW w:w="567" w:type="dxa"/>
            <w:vAlign w:val="center"/>
          </w:tcPr>
          <w:p w:rsidR="00127A44" w:rsidRPr="00343B3D" w:rsidRDefault="00127A44" w:rsidP="00D03530">
            <w:pPr>
              <w:spacing w:line="240" w:lineRule="auto"/>
              <w:ind w:firstLine="0"/>
              <w:jc w:val="center"/>
              <w:rPr>
                <w:color w:val="auto"/>
                <w:szCs w:val="21"/>
              </w:rPr>
            </w:pPr>
            <w:r w:rsidRPr="00343B3D">
              <w:rPr>
                <w:color w:val="auto"/>
                <w:szCs w:val="21"/>
              </w:rPr>
              <w:t>2</w:t>
            </w:r>
          </w:p>
        </w:tc>
        <w:tc>
          <w:tcPr>
            <w:tcW w:w="709" w:type="dxa"/>
            <w:vAlign w:val="center"/>
          </w:tcPr>
          <w:p w:rsidR="00127A44" w:rsidRPr="00343B3D" w:rsidRDefault="00127A44" w:rsidP="00D03530">
            <w:pPr>
              <w:spacing w:line="240" w:lineRule="auto"/>
              <w:ind w:firstLine="0"/>
              <w:jc w:val="center"/>
              <w:rPr>
                <w:color w:val="auto"/>
                <w:szCs w:val="21"/>
              </w:rPr>
            </w:pPr>
            <w:r w:rsidRPr="00343B3D">
              <w:rPr>
                <w:color w:val="auto"/>
                <w:szCs w:val="21"/>
              </w:rPr>
              <w:t>1</w:t>
            </w:r>
          </w:p>
        </w:tc>
        <w:tc>
          <w:tcPr>
            <w:tcW w:w="1275" w:type="dxa"/>
            <w:vAlign w:val="center"/>
          </w:tcPr>
          <w:p w:rsidR="00127A44" w:rsidRPr="00343B3D" w:rsidRDefault="00127A44" w:rsidP="00D03530">
            <w:pPr>
              <w:spacing w:line="240" w:lineRule="auto"/>
              <w:ind w:firstLine="0"/>
              <w:jc w:val="center"/>
              <w:rPr>
                <w:color w:val="auto"/>
                <w:szCs w:val="21"/>
              </w:rPr>
            </w:pPr>
            <w:r w:rsidRPr="00343B3D">
              <w:rPr>
                <w:color w:val="auto"/>
                <w:szCs w:val="21"/>
              </w:rPr>
              <w:t>卢明华</w:t>
            </w:r>
          </w:p>
        </w:tc>
        <w:tc>
          <w:tcPr>
            <w:tcW w:w="1276" w:type="dxa"/>
            <w:vMerge/>
            <w:vAlign w:val="center"/>
          </w:tcPr>
          <w:p w:rsidR="00127A44" w:rsidRPr="00343B3D" w:rsidRDefault="00127A44" w:rsidP="00D03530">
            <w:pPr>
              <w:spacing w:line="240" w:lineRule="auto"/>
              <w:ind w:firstLine="0"/>
              <w:jc w:val="center"/>
              <w:rPr>
                <w:color w:val="auto"/>
                <w:szCs w:val="21"/>
              </w:rPr>
            </w:pPr>
          </w:p>
        </w:tc>
      </w:tr>
      <w:tr w:rsidR="00127A44" w:rsidRPr="00343B3D" w:rsidTr="00D03530">
        <w:trPr>
          <w:trHeight w:val="210"/>
          <w:jc w:val="center"/>
        </w:trPr>
        <w:tc>
          <w:tcPr>
            <w:tcW w:w="575" w:type="dxa"/>
            <w:vMerge/>
            <w:vAlign w:val="center"/>
          </w:tcPr>
          <w:p w:rsidR="00127A44" w:rsidRPr="00343B3D" w:rsidRDefault="00127A44" w:rsidP="00D03530">
            <w:pPr>
              <w:spacing w:line="240" w:lineRule="auto"/>
              <w:ind w:firstLine="0"/>
              <w:jc w:val="center"/>
              <w:rPr>
                <w:color w:val="auto"/>
                <w:szCs w:val="21"/>
              </w:rPr>
            </w:pPr>
          </w:p>
        </w:tc>
        <w:tc>
          <w:tcPr>
            <w:tcW w:w="1276" w:type="dxa"/>
            <w:vMerge/>
            <w:vAlign w:val="center"/>
          </w:tcPr>
          <w:p w:rsidR="00127A44" w:rsidRPr="00343B3D" w:rsidRDefault="00127A44" w:rsidP="00D03530">
            <w:pPr>
              <w:spacing w:line="240" w:lineRule="auto"/>
              <w:ind w:firstLine="0"/>
              <w:jc w:val="center"/>
              <w:rPr>
                <w:color w:val="auto"/>
                <w:szCs w:val="21"/>
              </w:rPr>
            </w:pPr>
          </w:p>
        </w:tc>
        <w:tc>
          <w:tcPr>
            <w:tcW w:w="2225" w:type="dxa"/>
            <w:vAlign w:val="center"/>
          </w:tcPr>
          <w:p w:rsidR="00127A44" w:rsidRPr="00343B3D" w:rsidRDefault="00127A44" w:rsidP="00D03530">
            <w:pPr>
              <w:spacing w:line="240" w:lineRule="auto"/>
              <w:ind w:firstLine="0"/>
              <w:jc w:val="center"/>
              <w:rPr>
                <w:bCs/>
                <w:color w:val="auto"/>
                <w:szCs w:val="21"/>
              </w:rPr>
            </w:pPr>
            <w:r w:rsidRPr="00343B3D">
              <w:rPr>
                <w:bCs/>
                <w:color w:val="auto"/>
                <w:szCs w:val="21"/>
              </w:rPr>
              <w:t>元素有机化学（</w:t>
            </w:r>
            <w:r w:rsidRPr="00343B3D">
              <w:rPr>
                <w:bCs/>
                <w:color w:val="auto"/>
              </w:rPr>
              <w:t>Element-Organic Chemistry</w:t>
            </w:r>
            <w:r w:rsidRPr="00343B3D">
              <w:rPr>
                <w:bCs/>
                <w:color w:val="auto"/>
              </w:rPr>
              <w:t>）</w:t>
            </w:r>
          </w:p>
        </w:tc>
        <w:tc>
          <w:tcPr>
            <w:tcW w:w="851" w:type="dxa"/>
            <w:vAlign w:val="center"/>
          </w:tcPr>
          <w:p w:rsidR="00127A44" w:rsidRPr="00343B3D" w:rsidRDefault="00127A44" w:rsidP="00D03530">
            <w:pPr>
              <w:spacing w:line="240" w:lineRule="auto"/>
              <w:ind w:firstLine="0"/>
              <w:jc w:val="center"/>
              <w:rPr>
                <w:color w:val="auto"/>
                <w:szCs w:val="21"/>
              </w:rPr>
            </w:pPr>
            <w:r w:rsidRPr="00343B3D">
              <w:rPr>
                <w:color w:val="auto"/>
                <w:szCs w:val="21"/>
              </w:rPr>
              <w:t>考试</w:t>
            </w:r>
          </w:p>
        </w:tc>
        <w:tc>
          <w:tcPr>
            <w:tcW w:w="616" w:type="dxa"/>
            <w:vAlign w:val="center"/>
          </w:tcPr>
          <w:p w:rsidR="00127A44" w:rsidRPr="00343B3D" w:rsidRDefault="00127A44" w:rsidP="00D03530">
            <w:pPr>
              <w:spacing w:line="240" w:lineRule="auto"/>
              <w:ind w:firstLine="0"/>
              <w:jc w:val="center"/>
              <w:rPr>
                <w:color w:val="auto"/>
                <w:szCs w:val="21"/>
              </w:rPr>
            </w:pPr>
            <w:r w:rsidRPr="00343B3D">
              <w:rPr>
                <w:color w:val="auto"/>
                <w:szCs w:val="21"/>
              </w:rPr>
              <w:t>36</w:t>
            </w:r>
          </w:p>
        </w:tc>
        <w:tc>
          <w:tcPr>
            <w:tcW w:w="567" w:type="dxa"/>
            <w:vAlign w:val="center"/>
          </w:tcPr>
          <w:p w:rsidR="00127A44" w:rsidRPr="00343B3D" w:rsidRDefault="00127A44" w:rsidP="00D03530">
            <w:pPr>
              <w:spacing w:line="240" w:lineRule="auto"/>
              <w:ind w:firstLine="0"/>
              <w:jc w:val="center"/>
              <w:rPr>
                <w:color w:val="auto"/>
                <w:szCs w:val="21"/>
              </w:rPr>
            </w:pPr>
            <w:r w:rsidRPr="00343B3D">
              <w:rPr>
                <w:color w:val="auto"/>
                <w:szCs w:val="21"/>
              </w:rPr>
              <w:t>2</w:t>
            </w:r>
          </w:p>
        </w:tc>
        <w:tc>
          <w:tcPr>
            <w:tcW w:w="709" w:type="dxa"/>
            <w:vAlign w:val="center"/>
          </w:tcPr>
          <w:p w:rsidR="00127A44" w:rsidRPr="00343B3D" w:rsidRDefault="00127A44" w:rsidP="00D03530">
            <w:pPr>
              <w:spacing w:line="240" w:lineRule="auto"/>
              <w:ind w:firstLine="0"/>
              <w:jc w:val="center"/>
              <w:rPr>
                <w:color w:val="auto"/>
                <w:szCs w:val="21"/>
              </w:rPr>
            </w:pPr>
            <w:r w:rsidRPr="00343B3D">
              <w:rPr>
                <w:color w:val="auto"/>
                <w:szCs w:val="21"/>
              </w:rPr>
              <w:t>1</w:t>
            </w:r>
          </w:p>
        </w:tc>
        <w:tc>
          <w:tcPr>
            <w:tcW w:w="1275" w:type="dxa"/>
            <w:vAlign w:val="center"/>
          </w:tcPr>
          <w:p w:rsidR="00127A44" w:rsidRPr="00343B3D" w:rsidRDefault="00127A44" w:rsidP="00D03530">
            <w:pPr>
              <w:spacing w:line="240" w:lineRule="auto"/>
              <w:ind w:firstLine="0"/>
              <w:jc w:val="center"/>
              <w:rPr>
                <w:color w:val="auto"/>
                <w:szCs w:val="21"/>
              </w:rPr>
            </w:pPr>
            <w:r w:rsidRPr="00343B3D">
              <w:rPr>
                <w:color w:val="auto"/>
                <w:szCs w:val="21"/>
              </w:rPr>
              <w:t>任铁钢</w:t>
            </w:r>
          </w:p>
        </w:tc>
        <w:tc>
          <w:tcPr>
            <w:tcW w:w="1276" w:type="dxa"/>
            <w:vMerge/>
            <w:vAlign w:val="center"/>
          </w:tcPr>
          <w:p w:rsidR="00127A44" w:rsidRPr="00343B3D" w:rsidRDefault="00127A44" w:rsidP="00D03530">
            <w:pPr>
              <w:spacing w:line="240" w:lineRule="auto"/>
              <w:ind w:firstLine="0"/>
              <w:jc w:val="center"/>
              <w:rPr>
                <w:color w:val="auto"/>
                <w:szCs w:val="21"/>
              </w:rPr>
            </w:pPr>
          </w:p>
        </w:tc>
      </w:tr>
      <w:tr w:rsidR="00127A44" w:rsidRPr="00343B3D" w:rsidTr="00D03530">
        <w:trPr>
          <w:trHeight w:val="210"/>
          <w:jc w:val="center"/>
        </w:trPr>
        <w:tc>
          <w:tcPr>
            <w:tcW w:w="575" w:type="dxa"/>
            <w:vMerge/>
            <w:vAlign w:val="center"/>
          </w:tcPr>
          <w:p w:rsidR="00127A44" w:rsidRPr="00343B3D" w:rsidRDefault="00127A44" w:rsidP="00D03530">
            <w:pPr>
              <w:spacing w:line="240" w:lineRule="auto"/>
              <w:ind w:firstLine="0"/>
              <w:jc w:val="center"/>
              <w:rPr>
                <w:color w:val="auto"/>
                <w:szCs w:val="21"/>
              </w:rPr>
            </w:pPr>
          </w:p>
        </w:tc>
        <w:tc>
          <w:tcPr>
            <w:tcW w:w="1276" w:type="dxa"/>
            <w:vMerge/>
            <w:vAlign w:val="center"/>
          </w:tcPr>
          <w:p w:rsidR="00127A44" w:rsidRPr="00343B3D" w:rsidRDefault="00127A44" w:rsidP="00D03530">
            <w:pPr>
              <w:spacing w:line="240" w:lineRule="auto"/>
              <w:ind w:firstLine="0"/>
              <w:jc w:val="center"/>
              <w:rPr>
                <w:color w:val="auto"/>
                <w:szCs w:val="21"/>
              </w:rPr>
            </w:pPr>
          </w:p>
        </w:tc>
        <w:tc>
          <w:tcPr>
            <w:tcW w:w="2225" w:type="dxa"/>
            <w:vAlign w:val="center"/>
          </w:tcPr>
          <w:p w:rsidR="00127A44" w:rsidRPr="00343B3D" w:rsidRDefault="00127A44" w:rsidP="00D03530">
            <w:pPr>
              <w:spacing w:line="240" w:lineRule="auto"/>
              <w:ind w:firstLine="0"/>
              <w:jc w:val="center"/>
              <w:rPr>
                <w:bCs/>
                <w:color w:val="auto"/>
                <w:szCs w:val="21"/>
              </w:rPr>
            </w:pPr>
            <w:r w:rsidRPr="00343B3D">
              <w:rPr>
                <w:bCs/>
                <w:color w:val="auto"/>
                <w:szCs w:val="21"/>
              </w:rPr>
              <w:t>量子化学</w:t>
            </w:r>
            <w:r w:rsidRPr="00343B3D">
              <w:rPr>
                <w:bCs/>
                <w:color w:val="auto"/>
                <w:szCs w:val="21"/>
              </w:rPr>
              <w:t>(Quantum Chemistry)</w:t>
            </w:r>
          </w:p>
        </w:tc>
        <w:tc>
          <w:tcPr>
            <w:tcW w:w="851" w:type="dxa"/>
            <w:vAlign w:val="center"/>
          </w:tcPr>
          <w:p w:rsidR="00127A44" w:rsidRPr="00343B3D" w:rsidRDefault="00127A44" w:rsidP="00D03530">
            <w:pPr>
              <w:spacing w:line="240" w:lineRule="auto"/>
              <w:ind w:firstLine="0"/>
              <w:jc w:val="center"/>
              <w:rPr>
                <w:color w:val="auto"/>
                <w:szCs w:val="21"/>
              </w:rPr>
            </w:pPr>
            <w:r w:rsidRPr="00343B3D">
              <w:rPr>
                <w:color w:val="auto"/>
                <w:szCs w:val="21"/>
              </w:rPr>
              <w:t>考试</w:t>
            </w:r>
          </w:p>
        </w:tc>
        <w:tc>
          <w:tcPr>
            <w:tcW w:w="616" w:type="dxa"/>
            <w:vAlign w:val="center"/>
          </w:tcPr>
          <w:p w:rsidR="00127A44" w:rsidRPr="00343B3D" w:rsidRDefault="00127A44" w:rsidP="00D03530">
            <w:pPr>
              <w:spacing w:line="240" w:lineRule="auto"/>
              <w:ind w:firstLine="0"/>
              <w:jc w:val="center"/>
              <w:rPr>
                <w:color w:val="auto"/>
                <w:szCs w:val="21"/>
              </w:rPr>
            </w:pPr>
            <w:r w:rsidRPr="00343B3D">
              <w:rPr>
                <w:color w:val="auto"/>
                <w:szCs w:val="21"/>
              </w:rPr>
              <w:t>36</w:t>
            </w:r>
          </w:p>
        </w:tc>
        <w:tc>
          <w:tcPr>
            <w:tcW w:w="567" w:type="dxa"/>
            <w:vAlign w:val="center"/>
          </w:tcPr>
          <w:p w:rsidR="00127A44" w:rsidRPr="00343B3D" w:rsidRDefault="00127A44" w:rsidP="00D03530">
            <w:pPr>
              <w:spacing w:line="240" w:lineRule="auto"/>
              <w:ind w:firstLine="0"/>
              <w:jc w:val="center"/>
              <w:rPr>
                <w:color w:val="auto"/>
                <w:szCs w:val="21"/>
              </w:rPr>
            </w:pPr>
            <w:r w:rsidRPr="00343B3D">
              <w:rPr>
                <w:color w:val="auto"/>
                <w:szCs w:val="21"/>
              </w:rPr>
              <w:t>2</w:t>
            </w:r>
          </w:p>
        </w:tc>
        <w:tc>
          <w:tcPr>
            <w:tcW w:w="709" w:type="dxa"/>
            <w:vAlign w:val="center"/>
          </w:tcPr>
          <w:p w:rsidR="00127A44" w:rsidRPr="00343B3D" w:rsidRDefault="00127A44" w:rsidP="00D03530">
            <w:pPr>
              <w:spacing w:line="240" w:lineRule="auto"/>
              <w:ind w:firstLine="0"/>
              <w:jc w:val="center"/>
              <w:rPr>
                <w:color w:val="auto"/>
                <w:szCs w:val="21"/>
              </w:rPr>
            </w:pPr>
            <w:r w:rsidRPr="00343B3D">
              <w:rPr>
                <w:color w:val="auto"/>
                <w:szCs w:val="21"/>
              </w:rPr>
              <w:t>1</w:t>
            </w:r>
          </w:p>
        </w:tc>
        <w:tc>
          <w:tcPr>
            <w:tcW w:w="1275" w:type="dxa"/>
            <w:vAlign w:val="center"/>
          </w:tcPr>
          <w:p w:rsidR="00127A44" w:rsidRPr="00343B3D" w:rsidRDefault="00127A44" w:rsidP="00D03530">
            <w:pPr>
              <w:spacing w:line="240" w:lineRule="auto"/>
              <w:ind w:firstLine="0"/>
              <w:jc w:val="center"/>
              <w:rPr>
                <w:color w:val="auto"/>
                <w:szCs w:val="21"/>
              </w:rPr>
            </w:pPr>
            <w:r w:rsidRPr="00343B3D">
              <w:rPr>
                <w:color w:val="auto"/>
                <w:szCs w:val="21"/>
              </w:rPr>
              <w:t>张敬来</w:t>
            </w:r>
          </w:p>
        </w:tc>
        <w:tc>
          <w:tcPr>
            <w:tcW w:w="1276" w:type="dxa"/>
            <w:vMerge/>
            <w:vAlign w:val="center"/>
          </w:tcPr>
          <w:p w:rsidR="00127A44" w:rsidRPr="00343B3D" w:rsidRDefault="00127A44" w:rsidP="00D03530">
            <w:pPr>
              <w:spacing w:line="240" w:lineRule="auto"/>
              <w:ind w:firstLine="0"/>
              <w:jc w:val="center"/>
              <w:rPr>
                <w:color w:val="auto"/>
                <w:szCs w:val="21"/>
              </w:rPr>
            </w:pPr>
          </w:p>
        </w:tc>
      </w:tr>
      <w:tr w:rsidR="00127A44" w:rsidRPr="00343B3D" w:rsidTr="00D03530">
        <w:trPr>
          <w:trHeight w:val="210"/>
          <w:jc w:val="center"/>
        </w:trPr>
        <w:tc>
          <w:tcPr>
            <w:tcW w:w="575" w:type="dxa"/>
            <w:vMerge/>
            <w:vAlign w:val="center"/>
          </w:tcPr>
          <w:p w:rsidR="00127A44" w:rsidRPr="00343B3D" w:rsidRDefault="00127A44" w:rsidP="00D03530">
            <w:pPr>
              <w:spacing w:line="240" w:lineRule="auto"/>
              <w:ind w:firstLine="0"/>
              <w:jc w:val="center"/>
              <w:rPr>
                <w:color w:val="auto"/>
                <w:szCs w:val="21"/>
              </w:rPr>
            </w:pPr>
          </w:p>
        </w:tc>
        <w:tc>
          <w:tcPr>
            <w:tcW w:w="1276" w:type="dxa"/>
            <w:vMerge/>
            <w:vAlign w:val="center"/>
          </w:tcPr>
          <w:p w:rsidR="00127A44" w:rsidRPr="00343B3D" w:rsidRDefault="00127A44" w:rsidP="00D03530">
            <w:pPr>
              <w:spacing w:line="240" w:lineRule="auto"/>
              <w:ind w:firstLine="0"/>
              <w:jc w:val="center"/>
              <w:rPr>
                <w:color w:val="auto"/>
                <w:szCs w:val="21"/>
              </w:rPr>
            </w:pPr>
          </w:p>
        </w:tc>
        <w:tc>
          <w:tcPr>
            <w:tcW w:w="2225" w:type="dxa"/>
            <w:vAlign w:val="center"/>
          </w:tcPr>
          <w:p w:rsidR="00127A44" w:rsidRPr="00343B3D" w:rsidRDefault="00127A44" w:rsidP="00D03530">
            <w:pPr>
              <w:spacing w:line="240" w:lineRule="auto"/>
              <w:ind w:firstLine="0"/>
              <w:jc w:val="center"/>
              <w:rPr>
                <w:bCs/>
                <w:color w:val="auto"/>
                <w:szCs w:val="21"/>
              </w:rPr>
            </w:pPr>
            <w:r w:rsidRPr="00343B3D">
              <w:rPr>
                <w:bCs/>
                <w:color w:val="auto"/>
                <w:szCs w:val="21"/>
              </w:rPr>
              <w:t>高聚物结构与性能（</w:t>
            </w:r>
            <w:r w:rsidRPr="00343B3D">
              <w:rPr>
                <w:color w:val="auto"/>
                <w:szCs w:val="21"/>
              </w:rPr>
              <w:t>Structure and Properties of Polymer</w:t>
            </w:r>
            <w:r w:rsidR="00FD55B1">
              <w:rPr>
                <w:rFonts w:hint="eastAsia"/>
                <w:color w:val="auto"/>
                <w:szCs w:val="21"/>
              </w:rPr>
              <w:t>s</w:t>
            </w:r>
            <w:r w:rsidRPr="00343B3D">
              <w:rPr>
                <w:bCs/>
                <w:color w:val="auto"/>
                <w:szCs w:val="21"/>
              </w:rPr>
              <w:t>）</w:t>
            </w:r>
          </w:p>
        </w:tc>
        <w:tc>
          <w:tcPr>
            <w:tcW w:w="851" w:type="dxa"/>
            <w:vAlign w:val="center"/>
          </w:tcPr>
          <w:p w:rsidR="00127A44" w:rsidRPr="00343B3D" w:rsidRDefault="00127A44" w:rsidP="00D03530">
            <w:pPr>
              <w:spacing w:line="240" w:lineRule="auto"/>
              <w:ind w:firstLine="0"/>
              <w:jc w:val="center"/>
              <w:rPr>
                <w:color w:val="auto"/>
                <w:szCs w:val="21"/>
              </w:rPr>
            </w:pPr>
            <w:r w:rsidRPr="00343B3D">
              <w:rPr>
                <w:color w:val="auto"/>
                <w:szCs w:val="21"/>
              </w:rPr>
              <w:t>考试</w:t>
            </w:r>
          </w:p>
        </w:tc>
        <w:tc>
          <w:tcPr>
            <w:tcW w:w="616" w:type="dxa"/>
            <w:vAlign w:val="center"/>
          </w:tcPr>
          <w:p w:rsidR="00127A44" w:rsidRPr="00343B3D" w:rsidRDefault="00127A44" w:rsidP="00D03530">
            <w:pPr>
              <w:spacing w:line="240" w:lineRule="auto"/>
              <w:ind w:firstLine="0"/>
              <w:jc w:val="center"/>
              <w:rPr>
                <w:color w:val="auto"/>
                <w:szCs w:val="21"/>
              </w:rPr>
            </w:pPr>
            <w:r w:rsidRPr="00343B3D">
              <w:rPr>
                <w:color w:val="auto"/>
                <w:szCs w:val="21"/>
              </w:rPr>
              <w:t>36</w:t>
            </w:r>
          </w:p>
        </w:tc>
        <w:tc>
          <w:tcPr>
            <w:tcW w:w="567" w:type="dxa"/>
            <w:vAlign w:val="center"/>
          </w:tcPr>
          <w:p w:rsidR="00127A44" w:rsidRPr="00343B3D" w:rsidRDefault="00127A44" w:rsidP="00D03530">
            <w:pPr>
              <w:spacing w:line="240" w:lineRule="auto"/>
              <w:ind w:firstLine="0"/>
              <w:jc w:val="center"/>
              <w:rPr>
                <w:color w:val="auto"/>
                <w:szCs w:val="21"/>
              </w:rPr>
            </w:pPr>
            <w:r w:rsidRPr="00343B3D">
              <w:rPr>
                <w:color w:val="auto"/>
                <w:szCs w:val="21"/>
              </w:rPr>
              <w:t>2</w:t>
            </w:r>
          </w:p>
        </w:tc>
        <w:tc>
          <w:tcPr>
            <w:tcW w:w="709" w:type="dxa"/>
            <w:vAlign w:val="center"/>
          </w:tcPr>
          <w:p w:rsidR="00127A44" w:rsidRPr="00343B3D" w:rsidRDefault="00127A44" w:rsidP="00D03530">
            <w:pPr>
              <w:spacing w:line="240" w:lineRule="auto"/>
              <w:ind w:firstLine="0"/>
              <w:jc w:val="center"/>
              <w:rPr>
                <w:color w:val="auto"/>
                <w:szCs w:val="21"/>
              </w:rPr>
            </w:pPr>
            <w:r w:rsidRPr="00343B3D">
              <w:rPr>
                <w:color w:val="auto"/>
                <w:szCs w:val="21"/>
              </w:rPr>
              <w:t>1</w:t>
            </w:r>
          </w:p>
        </w:tc>
        <w:tc>
          <w:tcPr>
            <w:tcW w:w="1275" w:type="dxa"/>
            <w:vAlign w:val="center"/>
          </w:tcPr>
          <w:p w:rsidR="00127A44" w:rsidRPr="00343B3D" w:rsidRDefault="00127A44" w:rsidP="00D03530">
            <w:pPr>
              <w:spacing w:line="240" w:lineRule="auto"/>
              <w:ind w:firstLine="0"/>
              <w:jc w:val="center"/>
              <w:rPr>
                <w:color w:val="auto"/>
                <w:szCs w:val="21"/>
              </w:rPr>
            </w:pPr>
            <w:r w:rsidRPr="00343B3D">
              <w:rPr>
                <w:color w:val="auto"/>
                <w:szCs w:val="21"/>
              </w:rPr>
              <w:t>崔元臣</w:t>
            </w:r>
          </w:p>
        </w:tc>
        <w:tc>
          <w:tcPr>
            <w:tcW w:w="1276" w:type="dxa"/>
            <w:vAlign w:val="center"/>
          </w:tcPr>
          <w:p w:rsidR="00127A44" w:rsidRPr="00343B3D" w:rsidRDefault="00127A44" w:rsidP="00D03530">
            <w:pPr>
              <w:spacing w:line="240" w:lineRule="auto"/>
              <w:ind w:firstLine="0"/>
              <w:jc w:val="center"/>
              <w:rPr>
                <w:color w:val="auto"/>
                <w:szCs w:val="21"/>
              </w:rPr>
            </w:pPr>
          </w:p>
        </w:tc>
      </w:tr>
      <w:tr w:rsidR="00127A44" w:rsidRPr="00343B3D" w:rsidTr="00D03530">
        <w:trPr>
          <w:trHeight w:val="798"/>
          <w:jc w:val="center"/>
        </w:trPr>
        <w:tc>
          <w:tcPr>
            <w:tcW w:w="575" w:type="dxa"/>
            <w:vMerge/>
            <w:vAlign w:val="center"/>
          </w:tcPr>
          <w:p w:rsidR="00127A44" w:rsidRPr="00343B3D" w:rsidRDefault="00127A44" w:rsidP="00D03530">
            <w:pPr>
              <w:spacing w:line="240" w:lineRule="auto"/>
              <w:ind w:firstLine="0"/>
              <w:jc w:val="center"/>
              <w:rPr>
                <w:color w:val="auto"/>
                <w:szCs w:val="21"/>
              </w:rPr>
            </w:pPr>
          </w:p>
        </w:tc>
        <w:tc>
          <w:tcPr>
            <w:tcW w:w="1276" w:type="dxa"/>
            <w:vAlign w:val="center"/>
          </w:tcPr>
          <w:p w:rsidR="00127A44" w:rsidRPr="00343B3D" w:rsidRDefault="00127A44" w:rsidP="00D03530">
            <w:pPr>
              <w:spacing w:line="240" w:lineRule="auto"/>
              <w:ind w:firstLine="0"/>
              <w:jc w:val="center"/>
              <w:rPr>
                <w:color w:val="auto"/>
                <w:szCs w:val="21"/>
              </w:rPr>
            </w:pPr>
            <w:r w:rsidRPr="00343B3D">
              <w:rPr>
                <w:color w:val="auto"/>
                <w:szCs w:val="21"/>
              </w:rPr>
              <w:t>学术活动</w:t>
            </w:r>
          </w:p>
        </w:tc>
        <w:tc>
          <w:tcPr>
            <w:tcW w:w="6243" w:type="dxa"/>
            <w:gridSpan w:val="6"/>
            <w:vAlign w:val="center"/>
          </w:tcPr>
          <w:p w:rsidR="00127A44" w:rsidRPr="00343B3D" w:rsidRDefault="00127A44" w:rsidP="00D03530">
            <w:pPr>
              <w:spacing w:line="240" w:lineRule="auto"/>
              <w:ind w:firstLine="0"/>
              <w:jc w:val="center"/>
              <w:rPr>
                <w:bCs/>
                <w:color w:val="auto"/>
                <w:szCs w:val="21"/>
              </w:rPr>
            </w:pPr>
            <w:r w:rsidRPr="00343B3D">
              <w:rPr>
                <w:bCs/>
                <w:color w:val="auto"/>
                <w:szCs w:val="21"/>
              </w:rPr>
              <w:t>参加研究生学术论坛、听取学术会议报告</w:t>
            </w:r>
          </w:p>
        </w:tc>
        <w:tc>
          <w:tcPr>
            <w:tcW w:w="1276" w:type="dxa"/>
            <w:vAlign w:val="center"/>
          </w:tcPr>
          <w:p w:rsidR="00127A44" w:rsidRPr="00343B3D" w:rsidRDefault="00127A44" w:rsidP="00D03530">
            <w:pPr>
              <w:spacing w:line="240" w:lineRule="auto"/>
              <w:ind w:firstLine="0"/>
              <w:jc w:val="center"/>
              <w:rPr>
                <w:color w:val="auto"/>
                <w:szCs w:val="21"/>
              </w:rPr>
            </w:pPr>
            <w:r w:rsidRPr="00343B3D">
              <w:rPr>
                <w:color w:val="auto"/>
                <w:szCs w:val="21"/>
              </w:rPr>
              <w:t xml:space="preserve">1 </w:t>
            </w:r>
            <w:r w:rsidRPr="00343B3D">
              <w:rPr>
                <w:color w:val="auto"/>
                <w:szCs w:val="21"/>
              </w:rPr>
              <w:t>学分</w:t>
            </w:r>
          </w:p>
        </w:tc>
      </w:tr>
      <w:tr w:rsidR="00127A44" w:rsidRPr="00343B3D" w:rsidTr="00D03530">
        <w:trPr>
          <w:trHeight w:val="518"/>
          <w:jc w:val="center"/>
        </w:trPr>
        <w:tc>
          <w:tcPr>
            <w:tcW w:w="575" w:type="dxa"/>
            <w:vMerge/>
            <w:vAlign w:val="center"/>
          </w:tcPr>
          <w:p w:rsidR="00127A44" w:rsidRPr="00343B3D" w:rsidRDefault="00127A44" w:rsidP="00D03530">
            <w:pPr>
              <w:spacing w:line="240" w:lineRule="auto"/>
              <w:ind w:firstLine="0"/>
              <w:jc w:val="center"/>
              <w:rPr>
                <w:color w:val="auto"/>
                <w:szCs w:val="21"/>
              </w:rPr>
            </w:pPr>
          </w:p>
        </w:tc>
        <w:tc>
          <w:tcPr>
            <w:tcW w:w="1276" w:type="dxa"/>
            <w:vAlign w:val="center"/>
          </w:tcPr>
          <w:p w:rsidR="00127A44" w:rsidRPr="00343B3D" w:rsidRDefault="00127A44" w:rsidP="00D03530">
            <w:pPr>
              <w:spacing w:line="240" w:lineRule="auto"/>
              <w:ind w:firstLine="0"/>
              <w:jc w:val="center"/>
              <w:rPr>
                <w:color w:val="auto"/>
                <w:szCs w:val="21"/>
              </w:rPr>
            </w:pPr>
            <w:r w:rsidRPr="00343B3D">
              <w:rPr>
                <w:color w:val="auto"/>
                <w:szCs w:val="21"/>
              </w:rPr>
              <w:t>实践环节</w:t>
            </w:r>
          </w:p>
        </w:tc>
        <w:tc>
          <w:tcPr>
            <w:tcW w:w="6243" w:type="dxa"/>
            <w:gridSpan w:val="6"/>
            <w:vAlign w:val="center"/>
          </w:tcPr>
          <w:p w:rsidR="00127A44" w:rsidRPr="00343B3D" w:rsidRDefault="00127A44" w:rsidP="00D03530">
            <w:pPr>
              <w:spacing w:line="240" w:lineRule="auto"/>
              <w:ind w:firstLine="0"/>
              <w:jc w:val="center"/>
              <w:rPr>
                <w:bCs/>
                <w:color w:val="auto"/>
                <w:szCs w:val="21"/>
              </w:rPr>
            </w:pPr>
            <w:r w:rsidRPr="00343B3D">
              <w:rPr>
                <w:bCs/>
                <w:color w:val="auto"/>
                <w:szCs w:val="21"/>
              </w:rPr>
              <w:t>参加不少于一个学期的教学实践</w:t>
            </w:r>
          </w:p>
        </w:tc>
        <w:tc>
          <w:tcPr>
            <w:tcW w:w="1276" w:type="dxa"/>
            <w:vAlign w:val="center"/>
          </w:tcPr>
          <w:p w:rsidR="00127A44" w:rsidRPr="00343B3D" w:rsidRDefault="00127A44" w:rsidP="00D03530">
            <w:pPr>
              <w:spacing w:line="240" w:lineRule="auto"/>
              <w:ind w:firstLine="0"/>
              <w:jc w:val="center"/>
              <w:rPr>
                <w:color w:val="auto"/>
                <w:szCs w:val="21"/>
              </w:rPr>
            </w:pPr>
            <w:r w:rsidRPr="00343B3D">
              <w:rPr>
                <w:color w:val="auto"/>
                <w:szCs w:val="21"/>
              </w:rPr>
              <w:t xml:space="preserve">1 </w:t>
            </w:r>
            <w:r w:rsidRPr="00343B3D">
              <w:rPr>
                <w:color w:val="auto"/>
                <w:szCs w:val="21"/>
              </w:rPr>
              <w:t>学分</w:t>
            </w:r>
          </w:p>
        </w:tc>
      </w:tr>
      <w:tr w:rsidR="00127A44" w:rsidRPr="00343B3D" w:rsidTr="00D03530">
        <w:trPr>
          <w:trHeight w:val="320"/>
          <w:jc w:val="center"/>
        </w:trPr>
        <w:tc>
          <w:tcPr>
            <w:tcW w:w="575" w:type="dxa"/>
            <w:vMerge w:val="restart"/>
            <w:vAlign w:val="center"/>
          </w:tcPr>
          <w:p w:rsidR="00127A44" w:rsidRPr="00343B3D" w:rsidRDefault="00127A44" w:rsidP="00D03530">
            <w:pPr>
              <w:spacing w:line="240" w:lineRule="auto"/>
              <w:ind w:firstLine="0"/>
              <w:jc w:val="center"/>
              <w:rPr>
                <w:color w:val="auto"/>
                <w:szCs w:val="21"/>
              </w:rPr>
            </w:pPr>
            <w:r w:rsidRPr="00343B3D">
              <w:rPr>
                <w:color w:val="auto"/>
                <w:szCs w:val="21"/>
              </w:rPr>
              <w:t>选修课</w:t>
            </w:r>
          </w:p>
        </w:tc>
        <w:tc>
          <w:tcPr>
            <w:tcW w:w="1276" w:type="dxa"/>
            <w:vMerge w:val="restart"/>
            <w:vAlign w:val="center"/>
          </w:tcPr>
          <w:p w:rsidR="00127A44" w:rsidRPr="00343B3D" w:rsidRDefault="00127A44" w:rsidP="00D03530">
            <w:pPr>
              <w:spacing w:line="240" w:lineRule="auto"/>
              <w:ind w:firstLine="0"/>
              <w:jc w:val="center"/>
              <w:rPr>
                <w:color w:val="auto"/>
                <w:szCs w:val="21"/>
              </w:rPr>
            </w:pPr>
            <w:r w:rsidRPr="00343B3D">
              <w:rPr>
                <w:color w:val="auto"/>
                <w:szCs w:val="21"/>
              </w:rPr>
              <w:t>专业选修课</w:t>
            </w:r>
          </w:p>
        </w:tc>
        <w:tc>
          <w:tcPr>
            <w:tcW w:w="2225" w:type="dxa"/>
            <w:vAlign w:val="center"/>
          </w:tcPr>
          <w:p w:rsidR="00127A44" w:rsidRPr="00343B3D" w:rsidRDefault="00127A44" w:rsidP="00D03530">
            <w:pPr>
              <w:spacing w:line="240" w:lineRule="auto"/>
              <w:ind w:firstLine="0"/>
              <w:jc w:val="center"/>
              <w:rPr>
                <w:bCs/>
                <w:color w:val="auto"/>
                <w:szCs w:val="21"/>
              </w:rPr>
            </w:pPr>
            <w:r w:rsidRPr="00343B3D">
              <w:rPr>
                <w:bCs/>
                <w:color w:val="auto"/>
                <w:szCs w:val="21"/>
              </w:rPr>
              <w:t>无机合成方法研究（</w:t>
            </w:r>
            <w:r w:rsidRPr="00343B3D">
              <w:rPr>
                <w:bCs/>
                <w:color w:val="auto"/>
                <w:szCs w:val="21"/>
              </w:rPr>
              <w:t>Inorganic Synthesis Methods</w:t>
            </w:r>
            <w:r w:rsidRPr="00343B3D">
              <w:rPr>
                <w:bCs/>
                <w:color w:val="auto"/>
                <w:szCs w:val="21"/>
              </w:rPr>
              <w:t>）</w:t>
            </w:r>
          </w:p>
        </w:tc>
        <w:tc>
          <w:tcPr>
            <w:tcW w:w="851" w:type="dxa"/>
            <w:vAlign w:val="center"/>
          </w:tcPr>
          <w:p w:rsidR="00127A44" w:rsidRPr="00343B3D" w:rsidRDefault="00127A44" w:rsidP="00D03530">
            <w:pPr>
              <w:spacing w:line="240" w:lineRule="auto"/>
              <w:ind w:firstLine="0"/>
              <w:jc w:val="center"/>
              <w:rPr>
                <w:color w:val="auto"/>
                <w:szCs w:val="21"/>
              </w:rPr>
            </w:pPr>
            <w:r w:rsidRPr="00343B3D">
              <w:rPr>
                <w:color w:val="auto"/>
              </w:rPr>
              <w:t>考查</w:t>
            </w:r>
          </w:p>
        </w:tc>
        <w:tc>
          <w:tcPr>
            <w:tcW w:w="616" w:type="dxa"/>
            <w:vAlign w:val="center"/>
          </w:tcPr>
          <w:p w:rsidR="00127A44" w:rsidRPr="00343B3D" w:rsidRDefault="00127A44" w:rsidP="00D03530">
            <w:pPr>
              <w:spacing w:line="240" w:lineRule="auto"/>
              <w:ind w:firstLine="0"/>
              <w:jc w:val="center"/>
              <w:rPr>
                <w:color w:val="auto"/>
                <w:szCs w:val="21"/>
              </w:rPr>
            </w:pPr>
            <w:r w:rsidRPr="00343B3D">
              <w:rPr>
                <w:color w:val="auto"/>
                <w:szCs w:val="21"/>
              </w:rPr>
              <w:t>16</w:t>
            </w:r>
          </w:p>
        </w:tc>
        <w:tc>
          <w:tcPr>
            <w:tcW w:w="567" w:type="dxa"/>
            <w:vAlign w:val="center"/>
          </w:tcPr>
          <w:p w:rsidR="00127A44" w:rsidRPr="00343B3D" w:rsidRDefault="00127A44" w:rsidP="00D03530">
            <w:pPr>
              <w:spacing w:line="240" w:lineRule="auto"/>
              <w:ind w:firstLine="0"/>
              <w:jc w:val="center"/>
              <w:rPr>
                <w:color w:val="auto"/>
                <w:szCs w:val="21"/>
              </w:rPr>
            </w:pPr>
            <w:r w:rsidRPr="00343B3D">
              <w:rPr>
                <w:color w:val="auto"/>
                <w:szCs w:val="21"/>
              </w:rPr>
              <w:t>1</w:t>
            </w:r>
          </w:p>
        </w:tc>
        <w:tc>
          <w:tcPr>
            <w:tcW w:w="709" w:type="dxa"/>
            <w:vAlign w:val="center"/>
          </w:tcPr>
          <w:p w:rsidR="00127A44" w:rsidRPr="00343B3D" w:rsidRDefault="00127A44" w:rsidP="00D03530">
            <w:pPr>
              <w:spacing w:line="240" w:lineRule="auto"/>
              <w:ind w:firstLine="0"/>
              <w:jc w:val="center"/>
              <w:rPr>
                <w:color w:val="auto"/>
                <w:szCs w:val="21"/>
              </w:rPr>
            </w:pPr>
            <w:r w:rsidRPr="00343B3D">
              <w:rPr>
                <w:color w:val="auto"/>
                <w:szCs w:val="21"/>
              </w:rPr>
              <w:t>2</w:t>
            </w:r>
          </w:p>
        </w:tc>
        <w:tc>
          <w:tcPr>
            <w:tcW w:w="1275" w:type="dxa"/>
            <w:vAlign w:val="center"/>
          </w:tcPr>
          <w:p w:rsidR="00127A44" w:rsidRPr="00343B3D" w:rsidRDefault="00127A44" w:rsidP="00D03530">
            <w:pPr>
              <w:spacing w:line="240" w:lineRule="auto"/>
              <w:ind w:firstLine="0"/>
              <w:jc w:val="center"/>
              <w:rPr>
                <w:color w:val="auto"/>
                <w:szCs w:val="21"/>
              </w:rPr>
            </w:pPr>
            <w:r w:rsidRPr="00343B3D">
              <w:rPr>
                <w:color w:val="auto"/>
                <w:szCs w:val="21"/>
              </w:rPr>
              <w:t>王敬平</w:t>
            </w:r>
          </w:p>
        </w:tc>
        <w:tc>
          <w:tcPr>
            <w:tcW w:w="1276" w:type="dxa"/>
            <w:vMerge w:val="restart"/>
            <w:vAlign w:val="center"/>
          </w:tcPr>
          <w:p w:rsidR="00127A44" w:rsidRPr="00343B3D" w:rsidRDefault="00127A44" w:rsidP="00D03530">
            <w:pPr>
              <w:spacing w:line="240" w:lineRule="auto"/>
              <w:ind w:firstLine="0"/>
              <w:jc w:val="center"/>
              <w:rPr>
                <w:color w:val="auto"/>
                <w:szCs w:val="21"/>
              </w:rPr>
            </w:pPr>
            <w:r w:rsidRPr="00343B3D">
              <w:rPr>
                <w:color w:val="auto"/>
                <w:szCs w:val="21"/>
              </w:rPr>
              <w:t xml:space="preserve">≥ 7 </w:t>
            </w:r>
            <w:r w:rsidRPr="00343B3D">
              <w:rPr>
                <w:color w:val="auto"/>
                <w:szCs w:val="21"/>
              </w:rPr>
              <w:t>学分</w:t>
            </w:r>
          </w:p>
        </w:tc>
      </w:tr>
      <w:tr w:rsidR="00127A44" w:rsidRPr="00343B3D" w:rsidTr="00D03530">
        <w:trPr>
          <w:trHeight w:val="320"/>
          <w:jc w:val="center"/>
        </w:trPr>
        <w:tc>
          <w:tcPr>
            <w:tcW w:w="575" w:type="dxa"/>
            <w:vMerge/>
            <w:vAlign w:val="center"/>
          </w:tcPr>
          <w:p w:rsidR="00127A44" w:rsidRPr="00343B3D" w:rsidRDefault="00127A44" w:rsidP="00D03530">
            <w:pPr>
              <w:spacing w:line="240" w:lineRule="auto"/>
              <w:ind w:firstLine="0"/>
              <w:jc w:val="center"/>
              <w:rPr>
                <w:color w:val="auto"/>
                <w:szCs w:val="21"/>
              </w:rPr>
            </w:pPr>
          </w:p>
        </w:tc>
        <w:tc>
          <w:tcPr>
            <w:tcW w:w="1276" w:type="dxa"/>
            <w:vMerge/>
            <w:vAlign w:val="center"/>
          </w:tcPr>
          <w:p w:rsidR="00127A44" w:rsidRPr="00343B3D" w:rsidRDefault="00127A44" w:rsidP="00D03530">
            <w:pPr>
              <w:spacing w:line="240" w:lineRule="auto"/>
              <w:ind w:firstLine="0"/>
              <w:jc w:val="center"/>
              <w:rPr>
                <w:color w:val="auto"/>
                <w:szCs w:val="21"/>
              </w:rPr>
            </w:pPr>
          </w:p>
        </w:tc>
        <w:tc>
          <w:tcPr>
            <w:tcW w:w="2225" w:type="dxa"/>
            <w:vAlign w:val="center"/>
          </w:tcPr>
          <w:p w:rsidR="00127A44" w:rsidRPr="00343B3D" w:rsidRDefault="00127A44" w:rsidP="00D03530">
            <w:pPr>
              <w:spacing w:line="240" w:lineRule="auto"/>
              <w:ind w:firstLine="0"/>
              <w:jc w:val="center"/>
              <w:rPr>
                <w:bCs/>
                <w:color w:val="auto"/>
                <w:szCs w:val="21"/>
              </w:rPr>
            </w:pPr>
            <w:r w:rsidRPr="00343B3D">
              <w:rPr>
                <w:bCs/>
                <w:color w:val="auto"/>
                <w:szCs w:val="21"/>
              </w:rPr>
              <w:t>多酸化学（</w:t>
            </w:r>
            <w:r w:rsidRPr="00343B3D">
              <w:rPr>
                <w:bCs/>
                <w:color w:val="auto"/>
                <w:szCs w:val="21"/>
              </w:rPr>
              <w:t>Polyoxometalate Chemistry</w:t>
            </w:r>
            <w:r w:rsidRPr="00343B3D">
              <w:rPr>
                <w:bCs/>
                <w:color w:val="auto"/>
                <w:szCs w:val="21"/>
              </w:rPr>
              <w:t>）</w:t>
            </w:r>
          </w:p>
        </w:tc>
        <w:tc>
          <w:tcPr>
            <w:tcW w:w="851" w:type="dxa"/>
            <w:vAlign w:val="center"/>
          </w:tcPr>
          <w:p w:rsidR="00127A44" w:rsidRPr="00343B3D" w:rsidRDefault="00127A44" w:rsidP="00D03530">
            <w:pPr>
              <w:spacing w:line="240" w:lineRule="auto"/>
              <w:ind w:firstLine="0"/>
              <w:jc w:val="center"/>
              <w:rPr>
                <w:color w:val="auto"/>
              </w:rPr>
            </w:pPr>
            <w:r w:rsidRPr="00343B3D">
              <w:rPr>
                <w:color w:val="auto"/>
              </w:rPr>
              <w:t>考查</w:t>
            </w:r>
          </w:p>
        </w:tc>
        <w:tc>
          <w:tcPr>
            <w:tcW w:w="616" w:type="dxa"/>
            <w:vAlign w:val="center"/>
          </w:tcPr>
          <w:p w:rsidR="00127A44" w:rsidRPr="00343B3D" w:rsidRDefault="00127A44" w:rsidP="00D03530">
            <w:pPr>
              <w:spacing w:line="240" w:lineRule="auto"/>
              <w:ind w:firstLine="0"/>
              <w:jc w:val="center"/>
              <w:rPr>
                <w:color w:val="auto"/>
                <w:szCs w:val="21"/>
              </w:rPr>
            </w:pPr>
            <w:r w:rsidRPr="00343B3D">
              <w:rPr>
                <w:color w:val="auto"/>
                <w:szCs w:val="21"/>
              </w:rPr>
              <w:t>16</w:t>
            </w:r>
          </w:p>
        </w:tc>
        <w:tc>
          <w:tcPr>
            <w:tcW w:w="567" w:type="dxa"/>
            <w:vAlign w:val="center"/>
          </w:tcPr>
          <w:p w:rsidR="00127A44" w:rsidRPr="00343B3D" w:rsidRDefault="00127A44" w:rsidP="00D03530">
            <w:pPr>
              <w:spacing w:line="240" w:lineRule="auto"/>
              <w:ind w:firstLine="0"/>
              <w:jc w:val="center"/>
              <w:rPr>
                <w:color w:val="auto"/>
                <w:szCs w:val="21"/>
              </w:rPr>
            </w:pPr>
            <w:r w:rsidRPr="00343B3D">
              <w:rPr>
                <w:color w:val="auto"/>
                <w:szCs w:val="21"/>
              </w:rPr>
              <w:t>1</w:t>
            </w:r>
          </w:p>
        </w:tc>
        <w:tc>
          <w:tcPr>
            <w:tcW w:w="709" w:type="dxa"/>
            <w:vAlign w:val="center"/>
          </w:tcPr>
          <w:p w:rsidR="00127A44" w:rsidRPr="00343B3D" w:rsidRDefault="00127A44" w:rsidP="00D03530">
            <w:pPr>
              <w:spacing w:line="240" w:lineRule="auto"/>
              <w:ind w:firstLine="0"/>
              <w:jc w:val="center"/>
              <w:rPr>
                <w:color w:val="auto"/>
                <w:szCs w:val="21"/>
              </w:rPr>
            </w:pPr>
            <w:r w:rsidRPr="00343B3D">
              <w:rPr>
                <w:color w:val="auto"/>
                <w:szCs w:val="21"/>
              </w:rPr>
              <w:t>2</w:t>
            </w:r>
          </w:p>
        </w:tc>
        <w:tc>
          <w:tcPr>
            <w:tcW w:w="1275" w:type="dxa"/>
            <w:vAlign w:val="center"/>
          </w:tcPr>
          <w:p w:rsidR="00127A44" w:rsidRPr="00343B3D" w:rsidRDefault="00127A44" w:rsidP="00D03530">
            <w:pPr>
              <w:spacing w:line="240" w:lineRule="auto"/>
              <w:ind w:firstLine="0"/>
              <w:jc w:val="center"/>
              <w:rPr>
                <w:color w:val="auto"/>
                <w:szCs w:val="21"/>
              </w:rPr>
            </w:pPr>
            <w:r w:rsidRPr="00343B3D">
              <w:rPr>
                <w:color w:val="auto"/>
                <w:szCs w:val="21"/>
              </w:rPr>
              <w:t>牛景杨</w:t>
            </w:r>
          </w:p>
        </w:tc>
        <w:tc>
          <w:tcPr>
            <w:tcW w:w="1276" w:type="dxa"/>
            <w:vMerge/>
            <w:vAlign w:val="center"/>
          </w:tcPr>
          <w:p w:rsidR="00127A44" w:rsidRPr="00343B3D" w:rsidRDefault="00127A44" w:rsidP="00D03530">
            <w:pPr>
              <w:spacing w:line="240" w:lineRule="auto"/>
              <w:ind w:firstLine="0"/>
              <w:jc w:val="center"/>
              <w:rPr>
                <w:color w:val="auto"/>
                <w:szCs w:val="21"/>
              </w:rPr>
            </w:pPr>
          </w:p>
        </w:tc>
      </w:tr>
      <w:tr w:rsidR="00127A44" w:rsidRPr="00343B3D" w:rsidTr="00D03530">
        <w:trPr>
          <w:trHeight w:val="320"/>
          <w:jc w:val="center"/>
        </w:trPr>
        <w:tc>
          <w:tcPr>
            <w:tcW w:w="575" w:type="dxa"/>
            <w:vMerge/>
            <w:vAlign w:val="center"/>
          </w:tcPr>
          <w:p w:rsidR="00127A44" w:rsidRPr="00343B3D" w:rsidRDefault="00127A44" w:rsidP="00D03530">
            <w:pPr>
              <w:spacing w:line="240" w:lineRule="auto"/>
              <w:ind w:firstLine="0"/>
              <w:jc w:val="center"/>
              <w:rPr>
                <w:color w:val="auto"/>
                <w:szCs w:val="21"/>
              </w:rPr>
            </w:pPr>
          </w:p>
        </w:tc>
        <w:tc>
          <w:tcPr>
            <w:tcW w:w="1276" w:type="dxa"/>
            <w:vMerge/>
            <w:vAlign w:val="center"/>
          </w:tcPr>
          <w:p w:rsidR="00127A44" w:rsidRPr="00343B3D" w:rsidRDefault="00127A44" w:rsidP="00D03530">
            <w:pPr>
              <w:spacing w:line="240" w:lineRule="auto"/>
              <w:ind w:firstLine="0"/>
              <w:jc w:val="center"/>
              <w:rPr>
                <w:color w:val="auto"/>
                <w:szCs w:val="21"/>
              </w:rPr>
            </w:pPr>
          </w:p>
        </w:tc>
        <w:tc>
          <w:tcPr>
            <w:tcW w:w="2225" w:type="dxa"/>
            <w:vAlign w:val="center"/>
          </w:tcPr>
          <w:p w:rsidR="00127A44" w:rsidRPr="00343B3D" w:rsidRDefault="00127A44" w:rsidP="008D1FFE">
            <w:pPr>
              <w:spacing w:line="240" w:lineRule="auto"/>
              <w:ind w:firstLine="0"/>
              <w:jc w:val="center"/>
              <w:rPr>
                <w:bCs/>
                <w:color w:val="auto"/>
                <w:szCs w:val="21"/>
              </w:rPr>
            </w:pPr>
            <w:r w:rsidRPr="00343B3D">
              <w:rPr>
                <w:bCs/>
                <w:color w:val="auto"/>
                <w:szCs w:val="21"/>
              </w:rPr>
              <w:t>晶体结构分析</w:t>
            </w:r>
          </w:p>
          <w:p w:rsidR="00127A44" w:rsidRPr="00343B3D" w:rsidRDefault="00127A44" w:rsidP="008D1FFE">
            <w:pPr>
              <w:spacing w:line="240" w:lineRule="auto"/>
              <w:ind w:firstLine="0"/>
              <w:jc w:val="center"/>
              <w:rPr>
                <w:bCs/>
                <w:color w:val="FF0000"/>
                <w:szCs w:val="21"/>
              </w:rPr>
            </w:pPr>
            <w:r w:rsidRPr="00343B3D">
              <w:rPr>
                <w:bCs/>
                <w:color w:val="auto"/>
                <w:szCs w:val="21"/>
              </w:rPr>
              <w:t>(Crystal Structure Analysis)</w:t>
            </w:r>
          </w:p>
        </w:tc>
        <w:tc>
          <w:tcPr>
            <w:tcW w:w="851" w:type="dxa"/>
            <w:vAlign w:val="center"/>
          </w:tcPr>
          <w:p w:rsidR="00127A44" w:rsidRPr="00343B3D" w:rsidRDefault="00127A44" w:rsidP="00D03530">
            <w:pPr>
              <w:spacing w:line="240" w:lineRule="auto"/>
              <w:ind w:firstLine="0"/>
              <w:jc w:val="center"/>
              <w:rPr>
                <w:color w:val="auto"/>
              </w:rPr>
            </w:pPr>
            <w:r w:rsidRPr="00343B3D">
              <w:rPr>
                <w:color w:val="auto"/>
              </w:rPr>
              <w:t>考查</w:t>
            </w:r>
          </w:p>
        </w:tc>
        <w:tc>
          <w:tcPr>
            <w:tcW w:w="616" w:type="dxa"/>
            <w:vAlign w:val="center"/>
          </w:tcPr>
          <w:p w:rsidR="00127A44" w:rsidRPr="00343B3D" w:rsidRDefault="00127A44" w:rsidP="00D03530">
            <w:pPr>
              <w:spacing w:line="240" w:lineRule="auto"/>
              <w:ind w:firstLine="0"/>
              <w:jc w:val="center"/>
              <w:rPr>
                <w:color w:val="auto"/>
                <w:szCs w:val="21"/>
              </w:rPr>
            </w:pPr>
            <w:r w:rsidRPr="00343B3D">
              <w:rPr>
                <w:color w:val="auto"/>
                <w:szCs w:val="21"/>
              </w:rPr>
              <w:t>16</w:t>
            </w:r>
          </w:p>
        </w:tc>
        <w:tc>
          <w:tcPr>
            <w:tcW w:w="567" w:type="dxa"/>
            <w:vAlign w:val="center"/>
          </w:tcPr>
          <w:p w:rsidR="00127A44" w:rsidRPr="00343B3D" w:rsidRDefault="00127A44" w:rsidP="00D03530">
            <w:pPr>
              <w:spacing w:line="240" w:lineRule="auto"/>
              <w:ind w:firstLine="0"/>
              <w:jc w:val="center"/>
              <w:rPr>
                <w:color w:val="auto"/>
                <w:szCs w:val="21"/>
              </w:rPr>
            </w:pPr>
            <w:r w:rsidRPr="00343B3D">
              <w:rPr>
                <w:color w:val="auto"/>
                <w:szCs w:val="21"/>
              </w:rPr>
              <w:t>1</w:t>
            </w:r>
          </w:p>
        </w:tc>
        <w:tc>
          <w:tcPr>
            <w:tcW w:w="709" w:type="dxa"/>
            <w:vAlign w:val="center"/>
          </w:tcPr>
          <w:p w:rsidR="00127A44" w:rsidRPr="00343B3D" w:rsidRDefault="00127A44" w:rsidP="00D03530">
            <w:pPr>
              <w:spacing w:line="240" w:lineRule="auto"/>
              <w:ind w:firstLine="0"/>
              <w:jc w:val="center"/>
              <w:rPr>
                <w:color w:val="auto"/>
                <w:szCs w:val="21"/>
              </w:rPr>
            </w:pPr>
            <w:r w:rsidRPr="00343B3D">
              <w:rPr>
                <w:color w:val="auto"/>
                <w:szCs w:val="21"/>
              </w:rPr>
              <w:t>2</w:t>
            </w:r>
          </w:p>
        </w:tc>
        <w:tc>
          <w:tcPr>
            <w:tcW w:w="1275" w:type="dxa"/>
            <w:vAlign w:val="center"/>
          </w:tcPr>
          <w:p w:rsidR="00127A44" w:rsidRPr="00343B3D" w:rsidRDefault="00127A44" w:rsidP="00D03530">
            <w:pPr>
              <w:spacing w:line="240" w:lineRule="auto"/>
              <w:ind w:firstLine="0"/>
              <w:jc w:val="center"/>
              <w:rPr>
                <w:color w:val="auto"/>
                <w:szCs w:val="21"/>
              </w:rPr>
            </w:pPr>
            <w:r w:rsidRPr="00343B3D">
              <w:rPr>
                <w:color w:val="auto"/>
                <w:szCs w:val="21"/>
              </w:rPr>
              <w:t>赵俊伟</w:t>
            </w:r>
          </w:p>
        </w:tc>
        <w:tc>
          <w:tcPr>
            <w:tcW w:w="1276" w:type="dxa"/>
            <w:vMerge/>
            <w:vAlign w:val="center"/>
          </w:tcPr>
          <w:p w:rsidR="00127A44" w:rsidRPr="00343B3D" w:rsidRDefault="00127A44" w:rsidP="00D03530">
            <w:pPr>
              <w:spacing w:line="240" w:lineRule="auto"/>
              <w:ind w:firstLine="0"/>
              <w:jc w:val="center"/>
              <w:rPr>
                <w:color w:val="auto"/>
                <w:szCs w:val="21"/>
              </w:rPr>
            </w:pPr>
          </w:p>
        </w:tc>
      </w:tr>
      <w:tr w:rsidR="00127A44" w:rsidRPr="00343B3D" w:rsidTr="00D03530">
        <w:trPr>
          <w:trHeight w:val="320"/>
          <w:jc w:val="center"/>
        </w:trPr>
        <w:tc>
          <w:tcPr>
            <w:tcW w:w="575" w:type="dxa"/>
            <w:vMerge/>
            <w:vAlign w:val="center"/>
          </w:tcPr>
          <w:p w:rsidR="00127A44" w:rsidRPr="00343B3D" w:rsidRDefault="00127A44" w:rsidP="00D03530">
            <w:pPr>
              <w:spacing w:line="240" w:lineRule="auto"/>
              <w:ind w:firstLine="0"/>
              <w:jc w:val="center"/>
              <w:rPr>
                <w:color w:val="auto"/>
                <w:szCs w:val="21"/>
              </w:rPr>
            </w:pPr>
          </w:p>
        </w:tc>
        <w:tc>
          <w:tcPr>
            <w:tcW w:w="1276" w:type="dxa"/>
            <w:vMerge/>
            <w:vAlign w:val="center"/>
          </w:tcPr>
          <w:p w:rsidR="00127A44" w:rsidRPr="00343B3D" w:rsidRDefault="00127A44" w:rsidP="00D03530">
            <w:pPr>
              <w:spacing w:line="240" w:lineRule="auto"/>
              <w:ind w:firstLine="0"/>
              <w:jc w:val="center"/>
              <w:rPr>
                <w:color w:val="auto"/>
                <w:szCs w:val="21"/>
              </w:rPr>
            </w:pPr>
          </w:p>
        </w:tc>
        <w:tc>
          <w:tcPr>
            <w:tcW w:w="2225" w:type="dxa"/>
            <w:vAlign w:val="center"/>
          </w:tcPr>
          <w:p w:rsidR="00FD55B1" w:rsidRDefault="00127A44" w:rsidP="00D03530">
            <w:pPr>
              <w:spacing w:line="240" w:lineRule="auto"/>
              <w:ind w:firstLine="0"/>
              <w:jc w:val="center"/>
              <w:rPr>
                <w:bCs/>
                <w:color w:val="auto"/>
                <w:szCs w:val="21"/>
              </w:rPr>
            </w:pPr>
            <w:r w:rsidRPr="00343B3D">
              <w:rPr>
                <w:bCs/>
                <w:color w:val="auto"/>
                <w:szCs w:val="21"/>
              </w:rPr>
              <w:t>天然产物化学</w:t>
            </w:r>
          </w:p>
          <w:p w:rsidR="00127A44" w:rsidRPr="00343B3D" w:rsidRDefault="00127A44" w:rsidP="00D03530">
            <w:pPr>
              <w:spacing w:line="240" w:lineRule="auto"/>
              <w:ind w:firstLine="0"/>
              <w:jc w:val="center"/>
              <w:rPr>
                <w:bCs/>
                <w:color w:val="auto"/>
                <w:szCs w:val="21"/>
              </w:rPr>
            </w:pPr>
            <w:r w:rsidRPr="00343B3D">
              <w:rPr>
                <w:bCs/>
                <w:color w:val="auto"/>
                <w:szCs w:val="21"/>
              </w:rPr>
              <w:t>（</w:t>
            </w:r>
            <w:hyperlink r:id="rId7" w:tgtFrame="_blank" w:history="1">
              <w:r w:rsidRPr="00343B3D">
                <w:rPr>
                  <w:bCs/>
                  <w:color w:val="auto"/>
                  <w:szCs w:val="21"/>
                </w:rPr>
                <w:t>Natural Products Chemistry</w:t>
              </w:r>
            </w:hyperlink>
            <w:r w:rsidRPr="00343B3D">
              <w:rPr>
                <w:bCs/>
                <w:color w:val="auto"/>
                <w:szCs w:val="21"/>
              </w:rPr>
              <w:t>）</w:t>
            </w:r>
          </w:p>
        </w:tc>
        <w:tc>
          <w:tcPr>
            <w:tcW w:w="851" w:type="dxa"/>
            <w:vAlign w:val="center"/>
          </w:tcPr>
          <w:p w:rsidR="00127A44" w:rsidRPr="00343B3D" w:rsidRDefault="00127A44" w:rsidP="00D03530">
            <w:pPr>
              <w:spacing w:line="240" w:lineRule="auto"/>
              <w:ind w:firstLine="0"/>
              <w:jc w:val="center"/>
              <w:rPr>
                <w:color w:val="auto"/>
              </w:rPr>
            </w:pPr>
            <w:r w:rsidRPr="00343B3D">
              <w:rPr>
                <w:color w:val="auto"/>
              </w:rPr>
              <w:t>考查</w:t>
            </w:r>
          </w:p>
        </w:tc>
        <w:tc>
          <w:tcPr>
            <w:tcW w:w="616" w:type="dxa"/>
            <w:vAlign w:val="center"/>
          </w:tcPr>
          <w:p w:rsidR="00127A44" w:rsidRPr="00343B3D" w:rsidRDefault="00127A44" w:rsidP="00D03530">
            <w:pPr>
              <w:spacing w:line="240" w:lineRule="auto"/>
              <w:ind w:firstLine="0"/>
              <w:jc w:val="center"/>
              <w:rPr>
                <w:color w:val="auto"/>
                <w:szCs w:val="21"/>
              </w:rPr>
            </w:pPr>
            <w:r w:rsidRPr="00343B3D">
              <w:rPr>
                <w:color w:val="auto"/>
                <w:szCs w:val="21"/>
              </w:rPr>
              <w:t>16</w:t>
            </w:r>
          </w:p>
        </w:tc>
        <w:tc>
          <w:tcPr>
            <w:tcW w:w="567" w:type="dxa"/>
            <w:vAlign w:val="center"/>
          </w:tcPr>
          <w:p w:rsidR="00127A44" w:rsidRPr="00343B3D" w:rsidRDefault="00127A44" w:rsidP="00D03530">
            <w:pPr>
              <w:spacing w:line="240" w:lineRule="auto"/>
              <w:ind w:firstLine="0"/>
              <w:jc w:val="center"/>
              <w:rPr>
                <w:color w:val="auto"/>
                <w:szCs w:val="21"/>
              </w:rPr>
            </w:pPr>
            <w:r w:rsidRPr="00343B3D">
              <w:rPr>
                <w:color w:val="auto"/>
                <w:szCs w:val="21"/>
              </w:rPr>
              <w:t>1</w:t>
            </w:r>
          </w:p>
        </w:tc>
        <w:tc>
          <w:tcPr>
            <w:tcW w:w="709" w:type="dxa"/>
            <w:vAlign w:val="center"/>
          </w:tcPr>
          <w:p w:rsidR="00127A44" w:rsidRPr="00343B3D" w:rsidRDefault="00127A44" w:rsidP="00D03530">
            <w:pPr>
              <w:spacing w:line="240" w:lineRule="auto"/>
              <w:ind w:firstLine="0"/>
              <w:jc w:val="center"/>
              <w:rPr>
                <w:color w:val="auto"/>
                <w:szCs w:val="21"/>
              </w:rPr>
            </w:pPr>
            <w:r w:rsidRPr="00343B3D">
              <w:rPr>
                <w:color w:val="auto"/>
                <w:szCs w:val="21"/>
              </w:rPr>
              <w:t>2</w:t>
            </w:r>
          </w:p>
        </w:tc>
        <w:tc>
          <w:tcPr>
            <w:tcW w:w="1275" w:type="dxa"/>
            <w:vAlign w:val="center"/>
          </w:tcPr>
          <w:p w:rsidR="00127A44" w:rsidRPr="00343B3D" w:rsidRDefault="00127A44" w:rsidP="00D03530">
            <w:pPr>
              <w:spacing w:line="240" w:lineRule="auto"/>
              <w:ind w:firstLine="0"/>
              <w:jc w:val="center"/>
              <w:rPr>
                <w:color w:val="auto"/>
                <w:szCs w:val="21"/>
              </w:rPr>
            </w:pPr>
            <w:r w:rsidRPr="00343B3D">
              <w:rPr>
                <w:color w:val="auto"/>
                <w:szCs w:val="21"/>
              </w:rPr>
              <w:t>刘绣华</w:t>
            </w:r>
          </w:p>
        </w:tc>
        <w:tc>
          <w:tcPr>
            <w:tcW w:w="1276" w:type="dxa"/>
            <w:vMerge/>
            <w:vAlign w:val="center"/>
          </w:tcPr>
          <w:p w:rsidR="00127A44" w:rsidRPr="00343B3D" w:rsidRDefault="00127A44" w:rsidP="00D03530">
            <w:pPr>
              <w:spacing w:line="240" w:lineRule="auto"/>
              <w:ind w:firstLine="0"/>
              <w:jc w:val="center"/>
              <w:rPr>
                <w:color w:val="auto"/>
                <w:szCs w:val="21"/>
              </w:rPr>
            </w:pPr>
          </w:p>
        </w:tc>
      </w:tr>
      <w:tr w:rsidR="00127A44" w:rsidRPr="00343B3D" w:rsidTr="00D03530">
        <w:trPr>
          <w:trHeight w:val="320"/>
          <w:jc w:val="center"/>
        </w:trPr>
        <w:tc>
          <w:tcPr>
            <w:tcW w:w="575" w:type="dxa"/>
            <w:vMerge/>
            <w:vAlign w:val="center"/>
          </w:tcPr>
          <w:p w:rsidR="00127A44" w:rsidRPr="00343B3D" w:rsidRDefault="00127A44" w:rsidP="00D03530">
            <w:pPr>
              <w:spacing w:line="240" w:lineRule="auto"/>
              <w:ind w:firstLine="0"/>
              <w:jc w:val="center"/>
              <w:rPr>
                <w:color w:val="auto"/>
                <w:szCs w:val="21"/>
              </w:rPr>
            </w:pPr>
          </w:p>
        </w:tc>
        <w:tc>
          <w:tcPr>
            <w:tcW w:w="1276" w:type="dxa"/>
            <w:vMerge/>
            <w:vAlign w:val="center"/>
          </w:tcPr>
          <w:p w:rsidR="00127A44" w:rsidRPr="00343B3D" w:rsidRDefault="00127A44" w:rsidP="00D03530">
            <w:pPr>
              <w:spacing w:line="240" w:lineRule="auto"/>
              <w:ind w:firstLine="0"/>
              <w:jc w:val="center"/>
              <w:rPr>
                <w:color w:val="auto"/>
                <w:szCs w:val="21"/>
              </w:rPr>
            </w:pPr>
          </w:p>
        </w:tc>
        <w:tc>
          <w:tcPr>
            <w:tcW w:w="2225" w:type="dxa"/>
            <w:vAlign w:val="center"/>
          </w:tcPr>
          <w:p w:rsidR="00127A44" w:rsidRPr="00343B3D" w:rsidRDefault="00127A44" w:rsidP="00D03530">
            <w:pPr>
              <w:spacing w:line="240" w:lineRule="auto"/>
              <w:ind w:firstLine="0"/>
              <w:jc w:val="center"/>
              <w:rPr>
                <w:bCs/>
                <w:color w:val="auto"/>
                <w:szCs w:val="21"/>
              </w:rPr>
            </w:pPr>
            <w:r w:rsidRPr="00343B3D">
              <w:rPr>
                <w:bCs/>
                <w:color w:val="auto"/>
                <w:szCs w:val="21"/>
              </w:rPr>
              <w:t>化学计量学（</w:t>
            </w:r>
            <w:r w:rsidRPr="00343B3D">
              <w:rPr>
                <w:bCs/>
                <w:color w:val="auto"/>
                <w:szCs w:val="21"/>
              </w:rPr>
              <w:t>Chemometrics</w:t>
            </w:r>
            <w:r w:rsidRPr="00343B3D">
              <w:rPr>
                <w:bCs/>
                <w:color w:val="auto"/>
                <w:szCs w:val="21"/>
              </w:rPr>
              <w:t>）</w:t>
            </w:r>
          </w:p>
        </w:tc>
        <w:tc>
          <w:tcPr>
            <w:tcW w:w="851" w:type="dxa"/>
            <w:vAlign w:val="center"/>
          </w:tcPr>
          <w:p w:rsidR="00127A44" w:rsidRPr="00343B3D" w:rsidRDefault="00127A44" w:rsidP="00D03530">
            <w:pPr>
              <w:spacing w:line="240" w:lineRule="auto"/>
              <w:ind w:firstLine="0"/>
              <w:jc w:val="center"/>
              <w:rPr>
                <w:color w:val="auto"/>
              </w:rPr>
            </w:pPr>
            <w:r w:rsidRPr="00343B3D">
              <w:rPr>
                <w:color w:val="auto"/>
              </w:rPr>
              <w:t>考查</w:t>
            </w:r>
          </w:p>
        </w:tc>
        <w:tc>
          <w:tcPr>
            <w:tcW w:w="616" w:type="dxa"/>
            <w:vAlign w:val="center"/>
          </w:tcPr>
          <w:p w:rsidR="00127A44" w:rsidRPr="00343B3D" w:rsidRDefault="00127A44" w:rsidP="00D03530">
            <w:pPr>
              <w:spacing w:line="240" w:lineRule="auto"/>
              <w:ind w:firstLine="0"/>
              <w:jc w:val="center"/>
              <w:rPr>
                <w:color w:val="auto"/>
                <w:szCs w:val="21"/>
              </w:rPr>
            </w:pPr>
            <w:r w:rsidRPr="00343B3D">
              <w:rPr>
                <w:color w:val="auto"/>
                <w:szCs w:val="21"/>
              </w:rPr>
              <w:t>16</w:t>
            </w:r>
          </w:p>
        </w:tc>
        <w:tc>
          <w:tcPr>
            <w:tcW w:w="567" w:type="dxa"/>
            <w:vAlign w:val="center"/>
          </w:tcPr>
          <w:p w:rsidR="00127A44" w:rsidRPr="00343B3D" w:rsidRDefault="00127A44" w:rsidP="00D03530">
            <w:pPr>
              <w:spacing w:line="240" w:lineRule="auto"/>
              <w:ind w:firstLine="0"/>
              <w:jc w:val="center"/>
              <w:rPr>
                <w:color w:val="auto"/>
                <w:szCs w:val="21"/>
              </w:rPr>
            </w:pPr>
            <w:r w:rsidRPr="00343B3D">
              <w:rPr>
                <w:color w:val="auto"/>
                <w:szCs w:val="21"/>
              </w:rPr>
              <w:t>1</w:t>
            </w:r>
          </w:p>
        </w:tc>
        <w:tc>
          <w:tcPr>
            <w:tcW w:w="709" w:type="dxa"/>
            <w:vAlign w:val="center"/>
          </w:tcPr>
          <w:p w:rsidR="00127A44" w:rsidRPr="00343B3D" w:rsidRDefault="00127A44" w:rsidP="00D03530">
            <w:pPr>
              <w:spacing w:line="240" w:lineRule="auto"/>
              <w:ind w:firstLine="0"/>
              <w:jc w:val="center"/>
              <w:rPr>
                <w:color w:val="auto"/>
                <w:szCs w:val="21"/>
              </w:rPr>
            </w:pPr>
            <w:r w:rsidRPr="00343B3D">
              <w:rPr>
                <w:color w:val="auto"/>
                <w:szCs w:val="21"/>
              </w:rPr>
              <w:t>2</w:t>
            </w:r>
          </w:p>
        </w:tc>
        <w:tc>
          <w:tcPr>
            <w:tcW w:w="1275" w:type="dxa"/>
            <w:vAlign w:val="center"/>
          </w:tcPr>
          <w:p w:rsidR="00127A44" w:rsidRPr="00343B3D" w:rsidRDefault="00127A44" w:rsidP="00D03530">
            <w:pPr>
              <w:spacing w:line="240" w:lineRule="auto"/>
              <w:ind w:firstLine="0"/>
              <w:jc w:val="center"/>
              <w:rPr>
                <w:color w:val="auto"/>
                <w:szCs w:val="21"/>
              </w:rPr>
            </w:pPr>
            <w:r w:rsidRPr="00343B3D">
              <w:rPr>
                <w:color w:val="auto"/>
                <w:szCs w:val="21"/>
              </w:rPr>
              <w:t>张庆友</w:t>
            </w:r>
          </w:p>
        </w:tc>
        <w:tc>
          <w:tcPr>
            <w:tcW w:w="1276" w:type="dxa"/>
            <w:vMerge/>
            <w:vAlign w:val="center"/>
          </w:tcPr>
          <w:p w:rsidR="00127A44" w:rsidRPr="00343B3D" w:rsidRDefault="00127A44" w:rsidP="00D03530">
            <w:pPr>
              <w:spacing w:line="240" w:lineRule="auto"/>
              <w:ind w:firstLine="0"/>
              <w:jc w:val="center"/>
              <w:rPr>
                <w:color w:val="auto"/>
                <w:szCs w:val="21"/>
              </w:rPr>
            </w:pPr>
          </w:p>
        </w:tc>
      </w:tr>
      <w:tr w:rsidR="00127A44" w:rsidRPr="00343B3D" w:rsidTr="00D03530">
        <w:trPr>
          <w:trHeight w:val="320"/>
          <w:jc w:val="center"/>
        </w:trPr>
        <w:tc>
          <w:tcPr>
            <w:tcW w:w="575" w:type="dxa"/>
            <w:vMerge/>
            <w:vAlign w:val="center"/>
          </w:tcPr>
          <w:p w:rsidR="00127A44" w:rsidRPr="00343B3D" w:rsidRDefault="00127A44" w:rsidP="00D03530">
            <w:pPr>
              <w:spacing w:line="240" w:lineRule="auto"/>
              <w:ind w:firstLine="0"/>
              <w:jc w:val="center"/>
              <w:rPr>
                <w:color w:val="auto"/>
                <w:szCs w:val="21"/>
              </w:rPr>
            </w:pPr>
          </w:p>
        </w:tc>
        <w:tc>
          <w:tcPr>
            <w:tcW w:w="1276" w:type="dxa"/>
            <w:vMerge/>
            <w:vAlign w:val="center"/>
          </w:tcPr>
          <w:p w:rsidR="00127A44" w:rsidRPr="00343B3D" w:rsidRDefault="00127A44" w:rsidP="00D03530">
            <w:pPr>
              <w:spacing w:line="240" w:lineRule="auto"/>
              <w:ind w:firstLine="0"/>
              <w:jc w:val="center"/>
              <w:rPr>
                <w:color w:val="auto"/>
                <w:szCs w:val="21"/>
              </w:rPr>
            </w:pPr>
          </w:p>
        </w:tc>
        <w:tc>
          <w:tcPr>
            <w:tcW w:w="2225" w:type="dxa"/>
            <w:vAlign w:val="center"/>
          </w:tcPr>
          <w:p w:rsidR="00127A44" w:rsidRPr="00343B3D" w:rsidRDefault="00127A44" w:rsidP="00D03530">
            <w:pPr>
              <w:spacing w:line="240" w:lineRule="auto"/>
              <w:ind w:firstLine="0"/>
              <w:jc w:val="center"/>
              <w:rPr>
                <w:bCs/>
                <w:color w:val="auto"/>
                <w:szCs w:val="21"/>
              </w:rPr>
            </w:pPr>
            <w:r w:rsidRPr="00343B3D">
              <w:rPr>
                <w:bCs/>
                <w:color w:val="auto"/>
                <w:szCs w:val="21"/>
              </w:rPr>
              <w:t>纳米生物分析化学（</w:t>
            </w:r>
            <w:r w:rsidRPr="00343B3D">
              <w:rPr>
                <w:bCs/>
                <w:color w:val="auto"/>
                <w:szCs w:val="21"/>
              </w:rPr>
              <w:t>Bioanalytical Chemistry on Nanometer Level</w:t>
            </w:r>
            <w:r w:rsidRPr="00343B3D">
              <w:rPr>
                <w:bCs/>
                <w:color w:val="auto"/>
                <w:szCs w:val="21"/>
              </w:rPr>
              <w:t>）</w:t>
            </w:r>
          </w:p>
        </w:tc>
        <w:tc>
          <w:tcPr>
            <w:tcW w:w="851" w:type="dxa"/>
            <w:vAlign w:val="center"/>
          </w:tcPr>
          <w:p w:rsidR="00127A44" w:rsidRPr="00343B3D" w:rsidRDefault="00127A44" w:rsidP="00D03530">
            <w:pPr>
              <w:spacing w:line="240" w:lineRule="auto"/>
              <w:ind w:firstLine="0"/>
              <w:jc w:val="center"/>
              <w:rPr>
                <w:color w:val="auto"/>
              </w:rPr>
            </w:pPr>
            <w:r w:rsidRPr="00343B3D">
              <w:rPr>
                <w:color w:val="auto"/>
              </w:rPr>
              <w:t>考查</w:t>
            </w:r>
          </w:p>
        </w:tc>
        <w:tc>
          <w:tcPr>
            <w:tcW w:w="616" w:type="dxa"/>
            <w:vAlign w:val="center"/>
          </w:tcPr>
          <w:p w:rsidR="00127A44" w:rsidRPr="00343B3D" w:rsidRDefault="00127A44" w:rsidP="00D03530">
            <w:pPr>
              <w:spacing w:line="240" w:lineRule="auto"/>
              <w:ind w:firstLine="0"/>
              <w:jc w:val="center"/>
              <w:rPr>
                <w:color w:val="auto"/>
                <w:szCs w:val="21"/>
              </w:rPr>
            </w:pPr>
            <w:r w:rsidRPr="00343B3D">
              <w:rPr>
                <w:color w:val="auto"/>
                <w:szCs w:val="21"/>
              </w:rPr>
              <w:t>16</w:t>
            </w:r>
          </w:p>
        </w:tc>
        <w:tc>
          <w:tcPr>
            <w:tcW w:w="567" w:type="dxa"/>
            <w:vAlign w:val="center"/>
          </w:tcPr>
          <w:p w:rsidR="00127A44" w:rsidRPr="00343B3D" w:rsidRDefault="00127A44" w:rsidP="00D03530">
            <w:pPr>
              <w:spacing w:line="240" w:lineRule="auto"/>
              <w:ind w:firstLine="0"/>
              <w:jc w:val="center"/>
              <w:rPr>
                <w:color w:val="auto"/>
                <w:szCs w:val="21"/>
              </w:rPr>
            </w:pPr>
            <w:r w:rsidRPr="00343B3D">
              <w:rPr>
                <w:color w:val="auto"/>
                <w:szCs w:val="21"/>
              </w:rPr>
              <w:t>1</w:t>
            </w:r>
          </w:p>
        </w:tc>
        <w:tc>
          <w:tcPr>
            <w:tcW w:w="709" w:type="dxa"/>
            <w:vAlign w:val="center"/>
          </w:tcPr>
          <w:p w:rsidR="00127A44" w:rsidRPr="00343B3D" w:rsidRDefault="00127A44" w:rsidP="00D03530">
            <w:pPr>
              <w:spacing w:line="240" w:lineRule="auto"/>
              <w:ind w:firstLine="0"/>
              <w:jc w:val="center"/>
              <w:rPr>
                <w:color w:val="auto"/>
                <w:szCs w:val="21"/>
              </w:rPr>
            </w:pPr>
            <w:r w:rsidRPr="00343B3D">
              <w:rPr>
                <w:color w:val="auto"/>
                <w:szCs w:val="21"/>
              </w:rPr>
              <w:t>2</w:t>
            </w:r>
          </w:p>
        </w:tc>
        <w:tc>
          <w:tcPr>
            <w:tcW w:w="1275" w:type="dxa"/>
            <w:vAlign w:val="center"/>
          </w:tcPr>
          <w:p w:rsidR="00127A44" w:rsidRPr="00343B3D" w:rsidRDefault="00127A44" w:rsidP="003D39BA">
            <w:pPr>
              <w:spacing w:line="240" w:lineRule="auto"/>
              <w:ind w:firstLine="0"/>
              <w:jc w:val="center"/>
              <w:rPr>
                <w:color w:val="auto"/>
                <w:szCs w:val="21"/>
              </w:rPr>
            </w:pPr>
            <w:r w:rsidRPr="00343B3D">
              <w:rPr>
                <w:color w:val="auto"/>
                <w:szCs w:val="21"/>
              </w:rPr>
              <w:t>刘小强</w:t>
            </w:r>
          </w:p>
        </w:tc>
        <w:tc>
          <w:tcPr>
            <w:tcW w:w="1276" w:type="dxa"/>
            <w:vMerge/>
            <w:vAlign w:val="center"/>
          </w:tcPr>
          <w:p w:rsidR="00127A44" w:rsidRPr="00343B3D" w:rsidRDefault="00127A44" w:rsidP="00D03530">
            <w:pPr>
              <w:spacing w:line="240" w:lineRule="auto"/>
              <w:ind w:firstLine="0"/>
              <w:jc w:val="center"/>
              <w:rPr>
                <w:color w:val="auto"/>
                <w:szCs w:val="21"/>
              </w:rPr>
            </w:pPr>
          </w:p>
        </w:tc>
      </w:tr>
      <w:tr w:rsidR="00127A44" w:rsidRPr="00343B3D" w:rsidTr="00D03530">
        <w:trPr>
          <w:trHeight w:val="320"/>
          <w:jc w:val="center"/>
        </w:trPr>
        <w:tc>
          <w:tcPr>
            <w:tcW w:w="575" w:type="dxa"/>
            <w:vMerge/>
            <w:vAlign w:val="center"/>
          </w:tcPr>
          <w:p w:rsidR="00127A44" w:rsidRPr="00343B3D" w:rsidRDefault="00127A44" w:rsidP="00D03530">
            <w:pPr>
              <w:spacing w:line="240" w:lineRule="auto"/>
              <w:ind w:firstLine="0"/>
              <w:jc w:val="center"/>
              <w:rPr>
                <w:color w:val="auto"/>
                <w:szCs w:val="21"/>
              </w:rPr>
            </w:pPr>
          </w:p>
        </w:tc>
        <w:tc>
          <w:tcPr>
            <w:tcW w:w="1276" w:type="dxa"/>
            <w:vMerge/>
            <w:vAlign w:val="center"/>
          </w:tcPr>
          <w:p w:rsidR="00127A44" w:rsidRPr="00343B3D" w:rsidRDefault="00127A44" w:rsidP="00D03530">
            <w:pPr>
              <w:spacing w:line="240" w:lineRule="auto"/>
              <w:ind w:firstLine="0"/>
              <w:jc w:val="center"/>
              <w:rPr>
                <w:color w:val="auto"/>
                <w:szCs w:val="21"/>
              </w:rPr>
            </w:pPr>
          </w:p>
        </w:tc>
        <w:tc>
          <w:tcPr>
            <w:tcW w:w="2225" w:type="dxa"/>
            <w:vAlign w:val="center"/>
          </w:tcPr>
          <w:p w:rsidR="00127A44" w:rsidRPr="00343B3D" w:rsidRDefault="00127A44" w:rsidP="00D03530">
            <w:pPr>
              <w:spacing w:line="240" w:lineRule="auto"/>
              <w:ind w:firstLine="0"/>
              <w:jc w:val="center"/>
              <w:rPr>
                <w:bCs/>
                <w:color w:val="auto"/>
                <w:szCs w:val="21"/>
              </w:rPr>
            </w:pPr>
            <w:r w:rsidRPr="00343B3D">
              <w:rPr>
                <w:bCs/>
                <w:color w:val="auto"/>
                <w:szCs w:val="21"/>
              </w:rPr>
              <w:t>现代有机合成（</w:t>
            </w:r>
            <w:r w:rsidRPr="00343B3D">
              <w:rPr>
                <w:bCs/>
                <w:color w:val="auto"/>
                <w:szCs w:val="21"/>
              </w:rPr>
              <w:t>Organic Synthesis</w:t>
            </w:r>
            <w:r w:rsidRPr="00343B3D">
              <w:rPr>
                <w:bCs/>
                <w:color w:val="auto"/>
                <w:szCs w:val="21"/>
              </w:rPr>
              <w:t>）</w:t>
            </w:r>
          </w:p>
        </w:tc>
        <w:tc>
          <w:tcPr>
            <w:tcW w:w="851" w:type="dxa"/>
            <w:vAlign w:val="center"/>
          </w:tcPr>
          <w:p w:rsidR="00127A44" w:rsidRPr="00343B3D" w:rsidRDefault="00127A44" w:rsidP="00D03530">
            <w:pPr>
              <w:spacing w:line="240" w:lineRule="auto"/>
              <w:ind w:firstLine="0"/>
              <w:jc w:val="center"/>
              <w:rPr>
                <w:color w:val="auto"/>
              </w:rPr>
            </w:pPr>
            <w:r w:rsidRPr="00343B3D">
              <w:rPr>
                <w:color w:val="auto"/>
              </w:rPr>
              <w:t>考查</w:t>
            </w:r>
          </w:p>
        </w:tc>
        <w:tc>
          <w:tcPr>
            <w:tcW w:w="616" w:type="dxa"/>
            <w:vAlign w:val="center"/>
          </w:tcPr>
          <w:p w:rsidR="00127A44" w:rsidRPr="00343B3D" w:rsidRDefault="00127A44" w:rsidP="00D03530">
            <w:pPr>
              <w:spacing w:line="240" w:lineRule="auto"/>
              <w:ind w:firstLine="0"/>
              <w:jc w:val="center"/>
              <w:rPr>
                <w:color w:val="auto"/>
                <w:szCs w:val="21"/>
              </w:rPr>
            </w:pPr>
            <w:r w:rsidRPr="00343B3D">
              <w:rPr>
                <w:color w:val="auto"/>
                <w:szCs w:val="21"/>
              </w:rPr>
              <w:t>16</w:t>
            </w:r>
          </w:p>
        </w:tc>
        <w:tc>
          <w:tcPr>
            <w:tcW w:w="567" w:type="dxa"/>
            <w:vAlign w:val="center"/>
          </w:tcPr>
          <w:p w:rsidR="00127A44" w:rsidRPr="00343B3D" w:rsidRDefault="00127A44" w:rsidP="00D03530">
            <w:pPr>
              <w:spacing w:line="240" w:lineRule="auto"/>
              <w:ind w:firstLine="0"/>
              <w:jc w:val="center"/>
              <w:rPr>
                <w:color w:val="auto"/>
                <w:szCs w:val="21"/>
              </w:rPr>
            </w:pPr>
            <w:r w:rsidRPr="00343B3D">
              <w:rPr>
                <w:color w:val="auto"/>
                <w:szCs w:val="21"/>
              </w:rPr>
              <w:t>1</w:t>
            </w:r>
          </w:p>
        </w:tc>
        <w:tc>
          <w:tcPr>
            <w:tcW w:w="709" w:type="dxa"/>
            <w:vAlign w:val="center"/>
          </w:tcPr>
          <w:p w:rsidR="00127A44" w:rsidRPr="00343B3D" w:rsidRDefault="00127A44" w:rsidP="00D03530">
            <w:pPr>
              <w:spacing w:line="240" w:lineRule="auto"/>
              <w:ind w:firstLine="0"/>
              <w:jc w:val="center"/>
              <w:rPr>
                <w:color w:val="auto"/>
                <w:szCs w:val="21"/>
              </w:rPr>
            </w:pPr>
            <w:r w:rsidRPr="00343B3D">
              <w:rPr>
                <w:color w:val="auto"/>
                <w:szCs w:val="21"/>
              </w:rPr>
              <w:t>2</w:t>
            </w:r>
          </w:p>
        </w:tc>
        <w:tc>
          <w:tcPr>
            <w:tcW w:w="1275" w:type="dxa"/>
            <w:vAlign w:val="center"/>
          </w:tcPr>
          <w:p w:rsidR="00127A44" w:rsidRPr="00343B3D" w:rsidRDefault="00127A44" w:rsidP="00D03530">
            <w:pPr>
              <w:spacing w:line="240" w:lineRule="auto"/>
              <w:ind w:firstLine="0"/>
              <w:jc w:val="center"/>
              <w:rPr>
                <w:color w:val="auto"/>
                <w:szCs w:val="21"/>
              </w:rPr>
            </w:pPr>
            <w:r w:rsidRPr="00343B3D">
              <w:rPr>
                <w:color w:val="auto"/>
                <w:szCs w:val="21"/>
              </w:rPr>
              <w:t>徐浩</w:t>
            </w:r>
          </w:p>
        </w:tc>
        <w:tc>
          <w:tcPr>
            <w:tcW w:w="1276" w:type="dxa"/>
            <w:vMerge/>
            <w:vAlign w:val="center"/>
          </w:tcPr>
          <w:p w:rsidR="00127A44" w:rsidRPr="00343B3D" w:rsidRDefault="00127A44" w:rsidP="00D03530">
            <w:pPr>
              <w:spacing w:line="240" w:lineRule="auto"/>
              <w:ind w:firstLine="0"/>
              <w:jc w:val="center"/>
              <w:rPr>
                <w:color w:val="auto"/>
                <w:szCs w:val="21"/>
              </w:rPr>
            </w:pPr>
          </w:p>
        </w:tc>
      </w:tr>
      <w:tr w:rsidR="00127A44" w:rsidRPr="00343B3D" w:rsidTr="00D03530">
        <w:trPr>
          <w:trHeight w:val="320"/>
          <w:jc w:val="center"/>
        </w:trPr>
        <w:tc>
          <w:tcPr>
            <w:tcW w:w="575" w:type="dxa"/>
            <w:vMerge/>
            <w:vAlign w:val="center"/>
          </w:tcPr>
          <w:p w:rsidR="00127A44" w:rsidRPr="00343B3D" w:rsidRDefault="00127A44" w:rsidP="00D03530">
            <w:pPr>
              <w:spacing w:line="240" w:lineRule="auto"/>
              <w:ind w:firstLine="0"/>
              <w:jc w:val="center"/>
              <w:rPr>
                <w:color w:val="auto"/>
                <w:szCs w:val="21"/>
              </w:rPr>
            </w:pPr>
          </w:p>
        </w:tc>
        <w:tc>
          <w:tcPr>
            <w:tcW w:w="1276" w:type="dxa"/>
            <w:vMerge/>
            <w:vAlign w:val="center"/>
          </w:tcPr>
          <w:p w:rsidR="00127A44" w:rsidRPr="00343B3D" w:rsidRDefault="00127A44" w:rsidP="00D03530">
            <w:pPr>
              <w:spacing w:line="240" w:lineRule="auto"/>
              <w:ind w:firstLine="0"/>
              <w:jc w:val="center"/>
              <w:rPr>
                <w:color w:val="auto"/>
                <w:szCs w:val="21"/>
              </w:rPr>
            </w:pPr>
          </w:p>
        </w:tc>
        <w:tc>
          <w:tcPr>
            <w:tcW w:w="2225" w:type="dxa"/>
            <w:vAlign w:val="center"/>
          </w:tcPr>
          <w:p w:rsidR="00127A44" w:rsidRPr="00343B3D" w:rsidRDefault="00127A44" w:rsidP="00D03530">
            <w:pPr>
              <w:spacing w:line="240" w:lineRule="auto"/>
              <w:ind w:firstLine="0"/>
              <w:jc w:val="center"/>
              <w:rPr>
                <w:bCs/>
                <w:color w:val="auto"/>
                <w:szCs w:val="21"/>
              </w:rPr>
            </w:pPr>
            <w:r w:rsidRPr="00343B3D">
              <w:rPr>
                <w:bCs/>
                <w:color w:val="auto"/>
                <w:szCs w:val="21"/>
              </w:rPr>
              <w:t>有机分析</w:t>
            </w:r>
          </w:p>
          <w:p w:rsidR="00127A44" w:rsidRPr="00343B3D" w:rsidRDefault="00127A44" w:rsidP="00D03530">
            <w:pPr>
              <w:spacing w:line="240" w:lineRule="auto"/>
              <w:ind w:firstLine="0"/>
              <w:jc w:val="center"/>
              <w:rPr>
                <w:bCs/>
                <w:color w:val="auto"/>
                <w:szCs w:val="21"/>
              </w:rPr>
            </w:pPr>
            <w:r w:rsidRPr="00343B3D">
              <w:rPr>
                <w:bCs/>
                <w:color w:val="auto"/>
                <w:szCs w:val="21"/>
              </w:rPr>
              <w:t>（</w:t>
            </w:r>
            <w:r w:rsidRPr="00343B3D">
              <w:rPr>
                <w:bCs/>
                <w:color w:val="auto"/>
                <w:szCs w:val="21"/>
              </w:rPr>
              <w:t>Organic Analysis</w:t>
            </w:r>
            <w:r w:rsidRPr="00343B3D">
              <w:rPr>
                <w:bCs/>
                <w:color w:val="auto"/>
                <w:szCs w:val="21"/>
              </w:rPr>
              <w:t>）</w:t>
            </w:r>
          </w:p>
        </w:tc>
        <w:tc>
          <w:tcPr>
            <w:tcW w:w="851" w:type="dxa"/>
            <w:vAlign w:val="center"/>
          </w:tcPr>
          <w:p w:rsidR="00127A44" w:rsidRPr="00343B3D" w:rsidRDefault="00127A44" w:rsidP="00D03530">
            <w:pPr>
              <w:spacing w:line="240" w:lineRule="auto"/>
              <w:ind w:firstLine="0"/>
              <w:jc w:val="center"/>
              <w:rPr>
                <w:color w:val="auto"/>
              </w:rPr>
            </w:pPr>
            <w:r w:rsidRPr="00343B3D">
              <w:rPr>
                <w:color w:val="auto"/>
              </w:rPr>
              <w:t>考查</w:t>
            </w:r>
          </w:p>
        </w:tc>
        <w:tc>
          <w:tcPr>
            <w:tcW w:w="616" w:type="dxa"/>
            <w:vAlign w:val="center"/>
          </w:tcPr>
          <w:p w:rsidR="00127A44" w:rsidRPr="00343B3D" w:rsidRDefault="00127A44" w:rsidP="00D03530">
            <w:pPr>
              <w:spacing w:line="240" w:lineRule="auto"/>
              <w:ind w:firstLine="0"/>
              <w:jc w:val="center"/>
              <w:rPr>
                <w:color w:val="auto"/>
                <w:szCs w:val="21"/>
              </w:rPr>
            </w:pPr>
            <w:r w:rsidRPr="00343B3D">
              <w:rPr>
                <w:color w:val="auto"/>
                <w:szCs w:val="21"/>
              </w:rPr>
              <w:t>16</w:t>
            </w:r>
          </w:p>
        </w:tc>
        <w:tc>
          <w:tcPr>
            <w:tcW w:w="567" w:type="dxa"/>
            <w:vAlign w:val="center"/>
          </w:tcPr>
          <w:p w:rsidR="00127A44" w:rsidRPr="00343B3D" w:rsidRDefault="00127A44" w:rsidP="00D03530">
            <w:pPr>
              <w:spacing w:line="240" w:lineRule="auto"/>
              <w:ind w:firstLine="0"/>
              <w:jc w:val="center"/>
              <w:rPr>
                <w:color w:val="auto"/>
                <w:szCs w:val="21"/>
              </w:rPr>
            </w:pPr>
            <w:r w:rsidRPr="00343B3D">
              <w:rPr>
                <w:color w:val="auto"/>
                <w:szCs w:val="21"/>
              </w:rPr>
              <w:t>1</w:t>
            </w:r>
          </w:p>
        </w:tc>
        <w:tc>
          <w:tcPr>
            <w:tcW w:w="709" w:type="dxa"/>
            <w:vAlign w:val="center"/>
          </w:tcPr>
          <w:p w:rsidR="00127A44" w:rsidRPr="00343B3D" w:rsidRDefault="00127A44" w:rsidP="00D03530">
            <w:pPr>
              <w:spacing w:line="240" w:lineRule="auto"/>
              <w:ind w:firstLine="0"/>
              <w:jc w:val="center"/>
              <w:rPr>
                <w:color w:val="auto"/>
                <w:szCs w:val="21"/>
              </w:rPr>
            </w:pPr>
            <w:r w:rsidRPr="00343B3D">
              <w:rPr>
                <w:color w:val="auto"/>
                <w:szCs w:val="21"/>
              </w:rPr>
              <w:t>2</w:t>
            </w:r>
          </w:p>
        </w:tc>
        <w:tc>
          <w:tcPr>
            <w:tcW w:w="1275" w:type="dxa"/>
            <w:vAlign w:val="center"/>
          </w:tcPr>
          <w:p w:rsidR="00127A44" w:rsidRPr="00343B3D" w:rsidRDefault="00127A44" w:rsidP="00D03530">
            <w:pPr>
              <w:spacing w:line="240" w:lineRule="auto"/>
              <w:ind w:firstLine="0"/>
              <w:jc w:val="center"/>
              <w:rPr>
                <w:color w:val="auto"/>
                <w:szCs w:val="21"/>
              </w:rPr>
            </w:pPr>
            <w:r w:rsidRPr="00343B3D">
              <w:rPr>
                <w:color w:val="auto"/>
                <w:szCs w:val="21"/>
              </w:rPr>
              <w:t>赵文善</w:t>
            </w:r>
          </w:p>
        </w:tc>
        <w:tc>
          <w:tcPr>
            <w:tcW w:w="1276" w:type="dxa"/>
            <w:vMerge/>
            <w:vAlign w:val="center"/>
          </w:tcPr>
          <w:p w:rsidR="00127A44" w:rsidRPr="00343B3D" w:rsidRDefault="00127A44" w:rsidP="00D03530">
            <w:pPr>
              <w:spacing w:line="240" w:lineRule="auto"/>
              <w:ind w:firstLine="0"/>
              <w:jc w:val="center"/>
              <w:rPr>
                <w:color w:val="auto"/>
                <w:szCs w:val="21"/>
              </w:rPr>
            </w:pPr>
          </w:p>
        </w:tc>
      </w:tr>
      <w:tr w:rsidR="00127A44" w:rsidRPr="00343B3D" w:rsidTr="00D03530">
        <w:trPr>
          <w:trHeight w:val="320"/>
          <w:jc w:val="center"/>
        </w:trPr>
        <w:tc>
          <w:tcPr>
            <w:tcW w:w="575" w:type="dxa"/>
            <w:vMerge/>
            <w:vAlign w:val="center"/>
          </w:tcPr>
          <w:p w:rsidR="00127A44" w:rsidRPr="00343B3D" w:rsidRDefault="00127A44" w:rsidP="00D03530">
            <w:pPr>
              <w:spacing w:line="240" w:lineRule="auto"/>
              <w:ind w:firstLine="0"/>
              <w:jc w:val="center"/>
              <w:rPr>
                <w:color w:val="auto"/>
                <w:szCs w:val="21"/>
              </w:rPr>
            </w:pPr>
          </w:p>
        </w:tc>
        <w:tc>
          <w:tcPr>
            <w:tcW w:w="1276" w:type="dxa"/>
            <w:vMerge/>
            <w:vAlign w:val="center"/>
          </w:tcPr>
          <w:p w:rsidR="00127A44" w:rsidRPr="00343B3D" w:rsidRDefault="00127A44" w:rsidP="00D03530">
            <w:pPr>
              <w:spacing w:line="240" w:lineRule="auto"/>
              <w:ind w:firstLine="0"/>
              <w:jc w:val="center"/>
              <w:rPr>
                <w:color w:val="auto"/>
                <w:szCs w:val="21"/>
              </w:rPr>
            </w:pPr>
          </w:p>
        </w:tc>
        <w:tc>
          <w:tcPr>
            <w:tcW w:w="2225" w:type="dxa"/>
            <w:vAlign w:val="center"/>
          </w:tcPr>
          <w:p w:rsidR="00127A44" w:rsidRPr="00343B3D" w:rsidRDefault="00127A44" w:rsidP="00D03530">
            <w:pPr>
              <w:spacing w:line="240" w:lineRule="auto"/>
              <w:ind w:firstLine="0"/>
              <w:jc w:val="center"/>
              <w:rPr>
                <w:bCs/>
                <w:color w:val="auto"/>
                <w:szCs w:val="21"/>
              </w:rPr>
            </w:pPr>
            <w:r w:rsidRPr="00343B3D">
              <w:rPr>
                <w:bCs/>
                <w:color w:val="auto"/>
                <w:szCs w:val="21"/>
              </w:rPr>
              <w:t>立体有机化学（</w:t>
            </w:r>
            <w:r w:rsidRPr="00343B3D">
              <w:rPr>
                <w:bCs/>
                <w:color w:val="auto"/>
                <w:szCs w:val="21"/>
              </w:rPr>
              <w:t>Organic Stereochemistry</w:t>
            </w:r>
            <w:r w:rsidRPr="00343B3D">
              <w:rPr>
                <w:bCs/>
                <w:color w:val="auto"/>
                <w:szCs w:val="21"/>
              </w:rPr>
              <w:t>）</w:t>
            </w:r>
          </w:p>
        </w:tc>
        <w:tc>
          <w:tcPr>
            <w:tcW w:w="851" w:type="dxa"/>
            <w:vAlign w:val="center"/>
          </w:tcPr>
          <w:p w:rsidR="00127A44" w:rsidRPr="00343B3D" w:rsidRDefault="00127A44" w:rsidP="00D03530">
            <w:pPr>
              <w:spacing w:line="240" w:lineRule="auto"/>
              <w:ind w:firstLine="0"/>
              <w:jc w:val="center"/>
              <w:rPr>
                <w:color w:val="auto"/>
              </w:rPr>
            </w:pPr>
            <w:r w:rsidRPr="00343B3D">
              <w:rPr>
                <w:color w:val="auto"/>
              </w:rPr>
              <w:t>考查</w:t>
            </w:r>
          </w:p>
        </w:tc>
        <w:tc>
          <w:tcPr>
            <w:tcW w:w="616" w:type="dxa"/>
            <w:vAlign w:val="center"/>
          </w:tcPr>
          <w:p w:rsidR="00127A44" w:rsidRPr="00343B3D" w:rsidRDefault="00127A44" w:rsidP="00D03530">
            <w:pPr>
              <w:spacing w:line="240" w:lineRule="auto"/>
              <w:ind w:firstLine="0"/>
              <w:jc w:val="center"/>
              <w:rPr>
                <w:color w:val="auto"/>
                <w:szCs w:val="21"/>
              </w:rPr>
            </w:pPr>
            <w:r w:rsidRPr="00343B3D">
              <w:rPr>
                <w:color w:val="auto"/>
                <w:szCs w:val="21"/>
              </w:rPr>
              <w:t>16</w:t>
            </w:r>
          </w:p>
        </w:tc>
        <w:tc>
          <w:tcPr>
            <w:tcW w:w="567" w:type="dxa"/>
            <w:vAlign w:val="center"/>
          </w:tcPr>
          <w:p w:rsidR="00127A44" w:rsidRPr="00343B3D" w:rsidRDefault="00127A44" w:rsidP="00D03530">
            <w:pPr>
              <w:spacing w:line="240" w:lineRule="auto"/>
              <w:ind w:firstLine="0"/>
              <w:jc w:val="center"/>
              <w:rPr>
                <w:color w:val="auto"/>
                <w:szCs w:val="21"/>
              </w:rPr>
            </w:pPr>
            <w:r w:rsidRPr="00343B3D">
              <w:rPr>
                <w:color w:val="auto"/>
                <w:szCs w:val="21"/>
              </w:rPr>
              <w:t>1</w:t>
            </w:r>
          </w:p>
        </w:tc>
        <w:tc>
          <w:tcPr>
            <w:tcW w:w="709" w:type="dxa"/>
            <w:vAlign w:val="center"/>
          </w:tcPr>
          <w:p w:rsidR="00127A44" w:rsidRPr="00343B3D" w:rsidRDefault="00127A44" w:rsidP="00D03530">
            <w:pPr>
              <w:spacing w:line="240" w:lineRule="auto"/>
              <w:ind w:firstLine="0"/>
              <w:jc w:val="center"/>
              <w:rPr>
                <w:color w:val="auto"/>
                <w:szCs w:val="21"/>
              </w:rPr>
            </w:pPr>
            <w:r w:rsidRPr="00343B3D">
              <w:rPr>
                <w:color w:val="auto"/>
                <w:szCs w:val="21"/>
              </w:rPr>
              <w:t>2</w:t>
            </w:r>
          </w:p>
        </w:tc>
        <w:tc>
          <w:tcPr>
            <w:tcW w:w="1275" w:type="dxa"/>
            <w:vAlign w:val="center"/>
          </w:tcPr>
          <w:p w:rsidR="00127A44" w:rsidRPr="00343B3D" w:rsidRDefault="00127A44" w:rsidP="00D03530">
            <w:pPr>
              <w:spacing w:line="240" w:lineRule="auto"/>
              <w:ind w:firstLine="0"/>
              <w:jc w:val="center"/>
              <w:rPr>
                <w:color w:val="auto"/>
                <w:szCs w:val="21"/>
              </w:rPr>
            </w:pPr>
            <w:r w:rsidRPr="00343B3D">
              <w:rPr>
                <w:color w:val="auto"/>
                <w:szCs w:val="21"/>
              </w:rPr>
              <w:t>江智勇</w:t>
            </w:r>
          </w:p>
        </w:tc>
        <w:tc>
          <w:tcPr>
            <w:tcW w:w="1276" w:type="dxa"/>
            <w:vMerge/>
            <w:vAlign w:val="center"/>
          </w:tcPr>
          <w:p w:rsidR="00127A44" w:rsidRPr="00343B3D" w:rsidRDefault="00127A44" w:rsidP="00D03530">
            <w:pPr>
              <w:spacing w:line="240" w:lineRule="auto"/>
              <w:ind w:firstLine="0"/>
              <w:jc w:val="center"/>
              <w:rPr>
                <w:color w:val="auto"/>
                <w:szCs w:val="21"/>
              </w:rPr>
            </w:pPr>
          </w:p>
        </w:tc>
      </w:tr>
      <w:tr w:rsidR="00127A44" w:rsidRPr="00343B3D" w:rsidTr="00D03530">
        <w:trPr>
          <w:trHeight w:val="320"/>
          <w:jc w:val="center"/>
        </w:trPr>
        <w:tc>
          <w:tcPr>
            <w:tcW w:w="575" w:type="dxa"/>
            <w:vMerge/>
            <w:vAlign w:val="center"/>
          </w:tcPr>
          <w:p w:rsidR="00127A44" w:rsidRPr="00343B3D" w:rsidRDefault="00127A44" w:rsidP="00D03530">
            <w:pPr>
              <w:spacing w:line="240" w:lineRule="auto"/>
              <w:ind w:firstLine="0"/>
              <w:jc w:val="center"/>
              <w:rPr>
                <w:color w:val="auto"/>
                <w:szCs w:val="21"/>
              </w:rPr>
            </w:pPr>
          </w:p>
        </w:tc>
        <w:tc>
          <w:tcPr>
            <w:tcW w:w="1276" w:type="dxa"/>
            <w:vMerge/>
            <w:vAlign w:val="center"/>
          </w:tcPr>
          <w:p w:rsidR="00127A44" w:rsidRPr="00343B3D" w:rsidRDefault="00127A44" w:rsidP="00D03530">
            <w:pPr>
              <w:spacing w:line="240" w:lineRule="auto"/>
              <w:ind w:firstLine="0"/>
              <w:jc w:val="center"/>
              <w:rPr>
                <w:color w:val="auto"/>
                <w:szCs w:val="21"/>
              </w:rPr>
            </w:pPr>
          </w:p>
        </w:tc>
        <w:tc>
          <w:tcPr>
            <w:tcW w:w="2225" w:type="dxa"/>
            <w:vAlign w:val="center"/>
          </w:tcPr>
          <w:p w:rsidR="00127A44" w:rsidRPr="00343B3D" w:rsidRDefault="00127A44" w:rsidP="00D03530">
            <w:pPr>
              <w:spacing w:line="240" w:lineRule="auto"/>
              <w:ind w:firstLine="0"/>
              <w:jc w:val="center"/>
              <w:rPr>
                <w:bCs/>
                <w:color w:val="auto"/>
                <w:szCs w:val="21"/>
              </w:rPr>
            </w:pPr>
            <w:r w:rsidRPr="00343B3D">
              <w:rPr>
                <w:bCs/>
                <w:color w:val="auto"/>
                <w:szCs w:val="21"/>
              </w:rPr>
              <w:t>群论</w:t>
            </w:r>
          </w:p>
          <w:p w:rsidR="00127A44" w:rsidRPr="00343B3D" w:rsidRDefault="00127A44" w:rsidP="00D03530">
            <w:pPr>
              <w:spacing w:line="240" w:lineRule="auto"/>
              <w:ind w:firstLine="0"/>
              <w:jc w:val="center"/>
              <w:rPr>
                <w:bCs/>
                <w:color w:val="auto"/>
                <w:szCs w:val="21"/>
              </w:rPr>
            </w:pPr>
            <w:r w:rsidRPr="00343B3D">
              <w:rPr>
                <w:bCs/>
                <w:color w:val="auto"/>
              </w:rPr>
              <w:t>(</w:t>
            </w:r>
            <w:r w:rsidRPr="00343B3D">
              <w:rPr>
                <w:bCs/>
                <w:color w:val="auto"/>
                <w:szCs w:val="21"/>
              </w:rPr>
              <w:t>Group Theory</w:t>
            </w:r>
            <w:r w:rsidRPr="00343B3D">
              <w:rPr>
                <w:bCs/>
                <w:color w:val="auto"/>
              </w:rPr>
              <w:t>)</w:t>
            </w:r>
          </w:p>
        </w:tc>
        <w:tc>
          <w:tcPr>
            <w:tcW w:w="851" w:type="dxa"/>
            <w:vAlign w:val="center"/>
          </w:tcPr>
          <w:p w:rsidR="00127A44" w:rsidRPr="00343B3D" w:rsidRDefault="00127A44" w:rsidP="00D03530">
            <w:pPr>
              <w:spacing w:line="240" w:lineRule="auto"/>
              <w:ind w:firstLine="0"/>
              <w:jc w:val="center"/>
              <w:rPr>
                <w:color w:val="auto"/>
              </w:rPr>
            </w:pPr>
            <w:r w:rsidRPr="00343B3D">
              <w:rPr>
                <w:color w:val="auto"/>
              </w:rPr>
              <w:t>考查</w:t>
            </w:r>
          </w:p>
        </w:tc>
        <w:tc>
          <w:tcPr>
            <w:tcW w:w="616" w:type="dxa"/>
            <w:vAlign w:val="center"/>
          </w:tcPr>
          <w:p w:rsidR="00127A44" w:rsidRPr="00343B3D" w:rsidRDefault="00127A44" w:rsidP="00D03530">
            <w:pPr>
              <w:spacing w:line="240" w:lineRule="auto"/>
              <w:ind w:firstLine="0"/>
              <w:jc w:val="center"/>
              <w:rPr>
                <w:color w:val="auto"/>
                <w:szCs w:val="21"/>
              </w:rPr>
            </w:pPr>
            <w:r w:rsidRPr="00343B3D">
              <w:rPr>
                <w:color w:val="auto"/>
                <w:szCs w:val="21"/>
              </w:rPr>
              <w:t>16</w:t>
            </w:r>
          </w:p>
        </w:tc>
        <w:tc>
          <w:tcPr>
            <w:tcW w:w="567" w:type="dxa"/>
            <w:vAlign w:val="center"/>
          </w:tcPr>
          <w:p w:rsidR="00127A44" w:rsidRPr="00343B3D" w:rsidRDefault="00127A44" w:rsidP="00D03530">
            <w:pPr>
              <w:spacing w:line="240" w:lineRule="auto"/>
              <w:ind w:firstLine="0"/>
              <w:jc w:val="center"/>
              <w:rPr>
                <w:color w:val="auto"/>
                <w:szCs w:val="21"/>
              </w:rPr>
            </w:pPr>
            <w:r w:rsidRPr="00343B3D">
              <w:rPr>
                <w:color w:val="auto"/>
                <w:szCs w:val="21"/>
              </w:rPr>
              <w:t>1</w:t>
            </w:r>
          </w:p>
        </w:tc>
        <w:tc>
          <w:tcPr>
            <w:tcW w:w="709" w:type="dxa"/>
            <w:vAlign w:val="center"/>
          </w:tcPr>
          <w:p w:rsidR="00127A44" w:rsidRPr="00343B3D" w:rsidRDefault="00127A44" w:rsidP="00D03530">
            <w:pPr>
              <w:spacing w:line="240" w:lineRule="auto"/>
              <w:ind w:firstLine="0"/>
              <w:jc w:val="center"/>
              <w:rPr>
                <w:color w:val="auto"/>
                <w:szCs w:val="21"/>
              </w:rPr>
            </w:pPr>
            <w:r w:rsidRPr="00343B3D">
              <w:rPr>
                <w:color w:val="auto"/>
                <w:szCs w:val="21"/>
              </w:rPr>
              <w:t>2</w:t>
            </w:r>
          </w:p>
        </w:tc>
        <w:tc>
          <w:tcPr>
            <w:tcW w:w="1275" w:type="dxa"/>
            <w:vAlign w:val="center"/>
          </w:tcPr>
          <w:p w:rsidR="00127A44" w:rsidRPr="00343B3D" w:rsidRDefault="00127A44" w:rsidP="00D03530">
            <w:pPr>
              <w:spacing w:line="240" w:lineRule="auto"/>
              <w:ind w:firstLine="0"/>
              <w:jc w:val="center"/>
              <w:rPr>
                <w:color w:val="auto"/>
                <w:szCs w:val="21"/>
              </w:rPr>
            </w:pPr>
            <w:r w:rsidRPr="00343B3D">
              <w:rPr>
                <w:color w:val="auto"/>
                <w:szCs w:val="21"/>
              </w:rPr>
              <w:t>王丽</w:t>
            </w:r>
          </w:p>
        </w:tc>
        <w:tc>
          <w:tcPr>
            <w:tcW w:w="1276" w:type="dxa"/>
            <w:vMerge/>
            <w:vAlign w:val="center"/>
          </w:tcPr>
          <w:p w:rsidR="00127A44" w:rsidRPr="00343B3D" w:rsidRDefault="00127A44" w:rsidP="00D03530">
            <w:pPr>
              <w:spacing w:line="240" w:lineRule="auto"/>
              <w:ind w:firstLine="0"/>
              <w:jc w:val="center"/>
              <w:rPr>
                <w:color w:val="auto"/>
                <w:szCs w:val="21"/>
              </w:rPr>
            </w:pPr>
          </w:p>
        </w:tc>
      </w:tr>
      <w:tr w:rsidR="00127A44" w:rsidRPr="00343B3D" w:rsidTr="00D03530">
        <w:trPr>
          <w:trHeight w:val="320"/>
          <w:jc w:val="center"/>
        </w:trPr>
        <w:tc>
          <w:tcPr>
            <w:tcW w:w="575" w:type="dxa"/>
            <w:vMerge/>
            <w:vAlign w:val="center"/>
          </w:tcPr>
          <w:p w:rsidR="00127A44" w:rsidRPr="00343B3D" w:rsidRDefault="00127A44" w:rsidP="00D03530">
            <w:pPr>
              <w:spacing w:line="240" w:lineRule="auto"/>
              <w:ind w:firstLine="0"/>
              <w:jc w:val="center"/>
              <w:rPr>
                <w:color w:val="auto"/>
                <w:szCs w:val="21"/>
              </w:rPr>
            </w:pPr>
          </w:p>
        </w:tc>
        <w:tc>
          <w:tcPr>
            <w:tcW w:w="1276" w:type="dxa"/>
            <w:vMerge/>
            <w:vAlign w:val="center"/>
          </w:tcPr>
          <w:p w:rsidR="00127A44" w:rsidRPr="00343B3D" w:rsidRDefault="00127A44" w:rsidP="00D03530">
            <w:pPr>
              <w:spacing w:line="240" w:lineRule="auto"/>
              <w:ind w:firstLine="0"/>
              <w:jc w:val="center"/>
              <w:rPr>
                <w:color w:val="auto"/>
                <w:szCs w:val="21"/>
              </w:rPr>
            </w:pPr>
          </w:p>
        </w:tc>
        <w:tc>
          <w:tcPr>
            <w:tcW w:w="2225" w:type="dxa"/>
            <w:vAlign w:val="center"/>
          </w:tcPr>
          <w:p w:rsidR="00127A44" w:rsidRPr="00343B3D" w:rsidRDefault="00127A44" w:rsidP="00D03530">
            <w:pPr>
              <w:spacing w:line="240" w:lineRule="auto"/>
              <w:ind w:firstLine="0"/>
              <w:jc w:val="center"/>
              <w:rPr>
                <w:bCs/>
                <w:color w:val="auto"/>
                <w:szCs w:val="21"/>
              </w:rPr>
            </w:pPr>
            <w:r w:rsidRPr="00343B3D">
              <w:rPr>
                <w:bCs/>
                <w:color w:val="auto"/>
                <w:szCs w:val="21"/>
              </w:rPr>
              <w:t>催化原理</w:t>
            </w:r>
          </w:p>
          <w:p w:rsidR="00127A44" w:rsidRPr="00343B3D" w:rsidRDefault="00127A44" w:rsidP="00D03530">
            <w:pPr>
              <w:spacing w:line="240" w:lineRule="auto"/>
              <w:ind w:firstLine="0"/>
              <w:jc w:val="center"/>
              <w:rPr>
                <w:bCs/>
                <w:color w:val="auto"/>
                <w:szCs w:val="21"/>
              </w:rPr>
            </w:pPr>
            <w:r w:rsidRPr="00343B3D">
              <w:rPr>
                <w:bCs/>
                <w:color w:val="auto"/>
                <w:szCs w:val="21"/>
              </w:rPr>
              <w:t>(Catalytic principle)</w:t>
            </w:r>
          </w:p>
        </w:tc>
        <w:tc>
          <w:tcPr>
            <w:tcW w:w="851" w:type="dxa"/>
            <w:vAlign w:val="center"/>
          </w:tcPr>
          <w:p w:rsidR="00127A44" w:rsidRPr="00343B3D" w:rsidRDefault="00127A44" w:rsidP="00D03530">
            <w:pPr>
              <w:spacing w:line="240" w:lineRule="auto"/>
              <w:ind w:firstLine="0"/>
              <w:jc w:val="center"/>
              <w:rPr>
                <w:color w:val="auto"/>
              </w:rPr>
            </w:pPr>
            <w:r w:rsidRPr="00343B3D">
              <w:rPr>
                <w:color w:val="auto"/>
              </w:rPr>
              <w:t>考查</w:t>
            </w:r>
          </w:p>
        </w:tc>
        <w:tc>
          <w:tcPr>
            <w:tcW w:w="616" w:type="dxa"/>
            <w:vAlign w:val="center"/>
          </w:tcPr>
          <w:p w:rsidR="00127A44" w:rsidRPr="00343B3D" w:rsidRDefault="00127A44" w:rsidP="00D03530">
            <w:pPr>
              <w:spacing w:line="240" w:lineRule="auto"/>
              <w:ind w:firstLine="0"/>
              <w:jc w:val="center"/>
              <w:rPr>
                <w:color w:val="auto"/>
                <w:szCs w:val="21"/>
              </w:rPr>
            </w:pPr>
            <w:r w:rsidRPr="00343B3D">
              <w:rPr>
                <w:color w:val="auto"/>
                <w:szCs w:val="21"/>
              </w:rPr>
              <w:t>16</w:t>
            </w:r>
          </w:p>
        </w:tc>
        <w:tc>
          <w:tcPr>
            <w:tcW w:w="567" w:type="dxa"/>
            <w:vAlign w:val="center"/>
          </w:tcPr>
          <w:p w:rsidR="00127A44" w:rsidRPr="00343B3D" w:rsidRDefault="00127A44" w:rsidP="00D03530">
            <w:pPr>
              <w:spacing w:line="240" w:lineRule="auto"/>
              <w:ind w:firstLine="0"/>
              <w:jc w:val="center"/>
              <w:rPr>
                <w:color w:val="auto"/>
                <w:szCs w:val="21"/>
              </w:rPr>
            </w:pPr>
            <w:r w:rsidRPr="00343B3D">
              <w:rPr>
                <w:color w:val="auto"/>
                <w:szCs w:val="21"/>
              </w:rPr>
              <w:t>1</w:t>
            </w:r>
          </w:p>
        </w:tc>
        <w:tc>
          <w:tcPr>
            <w:tcW w:w="709" w:type="dxa"/>
            <w:vAlign w:val="center"/>
          </w:tcPr>
          <w:p w:rsidR="00127A44" w:rsidRPr="00343B3D" w:rsidRDefault="00127A44" w:rsidP="00D03530">
            <w:pPr>
              <w:spacing w:line="240" w:lineRule="auto"/>
              <w:ind w:firstLine="0"/>
              <w:jc w:val="center"/>
              <w:rPr>
                <w:color w:val="auto"/>
                <w:szCs w:val="21"/>
              </w:rPr>
            </w:pPr>
            <w:r w:rsidRPr="00343B3D">
              <w:rPr>
                <w:color w:val="auto"/>
                <w:szCs w:val="21"/>
              </w:rPr>
              <w:t>2</w:t>
            </w:r>
          </w:p>
        </w:tc>
        <w:tc>
          <w:tcPr>
            <w:tcW w:w="1275" w:type="dxa"/>
            <w:vAlign w:val="center"/>
          </w:tcPr>
          <w:p w:rsidR="00127A44" w:rsidRPr="00343B3D" w:rsidRDefault="00127A44" w:rsidP="00D03530">
            <w:pPr>
              <w:spacing w:line="240" w:lineRule="auto"/>
              <w:ind w:firstLine="0"/>
              <w:jc w:val="center"/>
              <w:rPr>
                <w:color w:val="auto"/>
                <w:szCs w:val="21"/>
              </w:rPr>
            </w:pPr>
            <w:r w:rsidRPr="00343B3D">
              <w:rPr>
                <w:color w:val="auto"/>
                <w:szCs w:val="21"/>
              </w:rPr>
              <w:t>李亚敏</w:t>
            </w:r>
          </w:p>
        </w:tc>
        <w:tc>
          <w:tcPr>
            <w:tcW w:w="1276" w:type="dxa"/>
            <w:vMerge/>
            <w:vAlign w:val="center"/>
          </w:tcPr>
          <w:p w:rsidR="00127A44" w:rsidRPr="00343B3D" w:rsidRDefault="00127A44" w:rsidP="00D03530">
            <w:pPr>
              <w:spacing w:line="240" w:lineRule="auto"/>
              <w:ind w:firstLine="0"/>
              <w:jc w:val="center"/>
              <w:rPr>
                <w:color w:val="auto"/>
                <w:szCs w:val="21"/>
              </w:rPr>
            </w:pPr>
          </w:p>
        </w:tc>
      </w:tr>
      <w:tr w:rsidR="00127A44" w:rsidRPr="00343B3D" w:rsidTr="00D03530">
        <w:trPr>
          <w:trHeight w:val="320"/>
          <w:jc w:val="center"/>
        </w:trPr>
        <w:tc>
          <w:tcPr>
            <w:tcW w:w="575" w:type="dxa"/>
            <w:vMerge/>
            <w:vAlign w:val="center"/>
          </w:tcPr>
          <w:p w:rsidR="00127A44" w:rsidRPr="00343B3D" w:rsidRDefault="00127A44" w:rsidP="00D03530">
            <w:pPr>
              <w:spacing w:line="240" w:lineRule="auto"/>
              <w:ind w:firstLine="0"/>
              <w:jc w:val="center"/>
              <w:rPr>
                <w:color w:val="auto"/>
                <w:szCs w:val="21"/>
              </w:rPr>
            </w:pPr>
          </w:p>
        </w:tc>
        <w:tc>
          <w:tcPr>
            <w:tcW w:w="1276" w:type="dxa"/>
            <w:vMerge/>
            <w:vAlign w:val="center"/>
          </w:tcPr>
          <w:p w:rsidR="00127A44" w:rsidRPr="00343B3D" w:rsidRDefault="00127A44" w:rsidP="00D03530">
            <w:pPr>
              <w:spacing w:line="240" w:lineRule="auto"/>
              <w:ind w:firstLine="0"/>
              <w:jc w:val="center"/>
              <w:rPr>
                <w:color w:val="auto"/>
                <w:szCs w:val="21"/>
              </w:rPr>
            </w:pPr>
          </w:p>
        </w:tc>
        <w:tc>
          <w:tcPr>
            <w:tcW w:w="2225" w:type="dxa"/>
            <w:vAlign w:val="center"/>
          </w:tcPr>
          <w:p w:rsidR="00127A44" w:rsidRPr="00343B3D" w:rsidRDefault="00127A44" w:rsidP="00D03530">
            <w:pPr>
              <w:spacing w:line="240" w:lineRule="auto"/>
              <w:ind w:firstLine="0"/>
              <w:jc w:val="center"/>
              <w:rPr>
                <w:bCs/>
                <w:color w:val="auto"/>
                <w:szCs w:val="21"/>
              </w:rPr>
            </w:pPr>
            <w:r w:rsidRPr="00343B3D">
              <w:rPr>
                <w:bCs/>
                <w:color w:val="auto"/>
                <w:szCs w:val="21"/>
              </w:rPr>
              <w:t>分子模拟与设计</w:t>
            </w:r>
            <w:r w:rsidRPr="00343B3D">
              <w:rPr>
                <w:bCs/>
                <w:color w:val="auto"/>
                <w:szCs w:val="21"/>
              </w:rPr>
              <w:t>(Molecular Modeling and Design)</w:t>
            </w:r>
          </w:p>
        </w:tc>
        <w:tc>
          <w:tcPr>
            <w:tcW w:w="851" w:type="dxa"/>
            <w:vAlign w:val="center"/>
          </w:tcPr>
          <w:p w:rsidR="00127A44" w:rsidRPr="00343B3D" w:rsidRDefault="00127A44" w:rsidP="00D03530">
            <w:pPr>
              <w:spacing w:line="240" w:lineRule="auto"/>
              <w:ind w:firstLine="0"/>
              <w:jc w:val="center"/>
              <w:rPr>
                <w:color w:val="auto"/>
              </w:rPr>
            </w:pPr>
            <w:r w:rsidRPr="00343B3D">
              <w:rPr>
                <w:color w:val="auto"/>
              </w:rPr>
              <w:t>考查</w:t>
            </w:r>
          </w:p>
        </w:tc>
        <w:tc>
          <w:tcPr>
            <w:tcW w:w="616" w:type="dxa"/>
            <w:vAlign w:val="center"/>
          </w:tcPr>
          <w:p w:rsidR="00127A44" w:rsidRPr="00343B3D" w:rsidRDefault="00127A44" w:rsidP="00D03530">
            <w:pPr>
              <w:spacing w:line="240" w:lineRule="auto"/>
              <w:ind w:firstLine="0"/>
              <w:jc w:val="center"/>
              <w:rPr>
                <w:color w:val="auto"/>
                <w:szCs w:val="21"/>
              </w:rPr>
            </w:pPr>
            <w:r w:rsidRPr="00343B3D">
              <w:rPr>
                <w:color w:val="auto"/>
                <w:szCs w:val="21"/>
              </w:rPr>
              <w:t>16</w:t>
            </w:r>
          </w:p>
        </w:tc>
        <w:tc>
          <w:tcPr>
            <w:tcW w:w="567" w:type="dxa"/>
            <w:vAlign w:val="center"/>
          </w:tcPr>
          <w:p w:rsidR="00127A44" w:rsidRPr="00343B3D" w:rsidRDefault="00127A44" w:rsidP="00D03530">
            <w:pPr>
              <w:spacing w:line="240" w:lineRule="auto"/>
              <w:ind w:firstLine="0"/>
              <w:jc w:val="center"/>
              <w:rPr>
                <w:color w:val="auto"/>
                <w:szCs w:val="21"/>
              </w:rPr>
            </w:pPr>
            <w:r w:rsidRPr="00343B3D">
              <w:rPr>
                <w:color w:val="auto"/>
                <w:szCs w:val="21"/>
              </w:rPr>
              <w:t>1</w:t>
            </w:r>
          </w:p>
        </w:tc>
        <w:tc>
          <w:tcPr>
            <w:tcW w:w="709" w:type="dxa"/>
            <w:vAlign w:val="center"/>
          </w:tcPr>
          <w:p w:rsidR="00127A44" w:rsidRPr="00343B3D" w:rsidRDefault="00127A44" w:rsidP="00D03530">
            <w:pPr>
              <w:spacing w:line="240" w:lineRule="auto"/>
              <w:ind w:firstLine="0"/>
              <w:jc w:val="center"/>
              <w:rPr>
                <w:color w:val="auto"/>
                <w:szCs w:val="21"/>
              </w:rPr>
            </w:pPr>
            <w:r w:rsidRPr="00343B3D">
              <w:rPr>
                <w:color w:val="auto"/>
                <w:szCs w:val="21"/>
              </w:rPr>
              <w:t>2</w:t>
            </w:r>
          </w:p>
        </w:tc>
        <w:tc>
          <w:tcPr>
            <w:tcW w:w="1275" w:type="dxa"/>
            <w:vAlign w:val="center"/>
          </w:tcPr>
          <w:p w:rsidR="00127A44" w:rsidRPr="00343B3D" w:rsidRDefault="00127A44" w:rsidP="00D03530">
            <w:pPr>
              <w:spacing w:line="240" w:lineRule="auto"/>
              <w:ind w:firstLine="0"/>
              <w:jc w:val="center"/>
              <w:rPr>
                <w:color w:val="auto"/>
                <w:szCs w:val="21"/>
              </w:rPr>
            </w:pPr>
            <w:r w:rsidRPr="00343B3D">
              <w:rPr>
                <w:color w:val="auto"/>
                <w:szCs w:val="21"/>
              </w:rPr>
              <w:t>陈欣</w:t>
            </w:r>
          </w:p>
        </w:tc>
        <w:tc>
          <w:tcPr>
            <w:tcW w:w="1276" w:type="dxa"/>
            <w:vMerge/>
            <w:vAlign w:val="center"/>
          </w:tcPr>
          <w:p w:rsidR="00127A44" w:rsidRPr="00343B3D" w:rsidRDefault="00127A44" w:rsidP="00D03530">
            <w:pPr>
              <w:spacing w:line="240" w:lineRule="auto"/>
              <w:ind w:firstLine="0"/>
              <w:jc w:val="center"/>
              <w:rPr>
                <w:color w:val="auto"/>
                <w:szCs w:val="21"/>
              </w:rPr>
            </w:pPr>
          </w:p>
        </w:tc>
      </w:tr>
      <w:tr w:rsidR="00127A44" w:rsidRPr="00343B3D" w:rsidTr="00D03530">
        <w:trPr>
          <w:trHeight w:val="320"/>
          <w:jc w:val="center"/>
        </w:trPr>
        <w:tc>
          <w:tcPr>
            <w:tcW w:w="575" w:type="dxa"/>
            <w:vMerge/>
            <w:vAlign w:val="center"/>
          </w:tcPr>
          <w:p w:rsidR="00127A44" w:rsidRPr="00343B3D" w:rsidRDefault="00127A44" w:rsidP="00D03530">
            <w:pPr>
              <w:spacing w:line="240" w:lineRule="auto"/>
              <w:ind w:firstLine="0"/>
              <w:jc w:val="center"/>
              <w:rPr>
                <w:color w:val="auto"/>
                <w:szCs w:val="21"/>
              </w:rPr>
            </w:pPr>
          </w:p>
        </w:tc>
        <w:tc>
          <w:tcPr>
            <w:tcW w:w="1276" w:type="dxa"/>
            <w:vMerge/>
            <w:vAlign w:val="center"/>
          </w:tcPr>
          <w:p w:rsidR="00127A44" w:rsidRPr="00343B3D" w:rsidRDefault="00127A44" w:rsidP="00D03530">
            <w:pPr>
              <w:spacing w:line="240" w:lineRule="auto"/>
              <w:ind w:firstLine="0"/>
              <w:jc w:val="center"/>
              <w:rPr>
                <w:color w:val="auto"/>
                <w:szCs w:val="21"/>
              </w:rPr>
            </w:pPr>
          </w:p>
        </w:tc>
        <w:tc>
          <w:tcPr>
            <w:tcW w:w="2225" w:type="dxa"/>
            <w:vAlign w:val="center"/>
          </w:tcPr>
          <w:p w:rsidR="00127A44" w:rsidRPr="00343B3D" w:rsidRDefault="00127A44" w:rsidP="00D03530">
            <w:pPr>
              <w:spacing w:line="240" w:lineRule="auto"/>
              <w:ind w:firstLine="0"/>
              <w:jc w:val="center"/>
              <w:rPr>
                <w:bCs/>
                <w:color w:val="auto"/>
                <w:szCs w:val="21"/>
              </w:rPr>
            </w:pPr>
            <w:r w:rsidRPr="00343B3D">
              <w:rPr>
                <w:bCs/>
                <w:color w:val="auto"/>
                <w:szCs w:val="21"/>
              </w:rPr>
              <w:t>功能高分子（</w:t>
            </w:r>
            <w:r w:rsidRPr="00343B3D">
              <w:rPr>
                <w:bCs/>
                <w:color w:val="auto"/>
                <w:szCs w:val="21"/>
              </w:rPr>
              <w:t>Functional Polymers</w:t>
            </w:r>
            <w:r w:rsidRPr="00343B3D">
              <w:rPr>
                <w:bCs/>
                <w:color w:val="auto"/>
                <w:szCs w:val="21"/>
              </w:rPr>
              <w:t>）</w:t>
            </w:r>
          </w:p>
        </w:tc>
        <w:tc>
          <w:tcPr>
            <w:tcW w:w="851" w:type="dxa"/>
            <w:vAlign w:val="center"/>
          </w:tcPr>
          <w:p w:rsidR="00127A44" w:rsidRPr="00343B3D" w:rsidRDefault="00127A44" w:rsidP="00D03530">
            <w:pPr>
              <w:spacing w:line="240" w:lineRule="auto"/>
              <w:ind w:firstLine="0"/>
              <w:jc w:val="center"/>
              <w:rPr>
                <w:color w:val="auto"/>
                <w:szCs w:val="21"/>
              </w:rPr>
            </w:pPr>
            <w:r w:rsidRPr="00343B3D">
              <w:rPr>
                <w:color w:val="auto"/>
              </w:rPr>
              <w:t>考查</w:t>
            </w:r>
          </w:p>
        </w:tc>
        <w:tc>
          <w:tcPr>
            <w:tcW w:w="616" w:type="dxa"/>
            <w:vAlign w:val="center"/>
          </w:tcPr>
          <w:p w:rsidR="00127A44" w:rsidRPr="00343B3D" w:rsidRDefault="00127A44" w:rsidP="00D03530">
            <w:pPr>
              <w:spacing w:line="240" w:lineRule="auto"/>
              <w:ind w:firstLine="0"/>
              <w:jc w:val="center"/>
              <w:rPr>
                <w:color w:val="auto"/>
                <w:szCs w:val="21"/>
              </w:rPr>
            </w:pPr>
            <w:r w:rsidRPr="00343B3D">
              <w:rPr>
                <w:color w:val="auto"/>
                <w:szCs w:val="21"/>
              </w:rPr>
              <w:t>16</w:t>
            </w:r>
          </w:p>
        </w:tc>
        <w:tc>
          <w:tcPr>
            <w:tcW w:w="567" w:type="dxa"/>
            <w:vAlign w:val="center"/>
          </w:tcPr>
          <w:p w:rsidR="00127A44" w:rsidRPr="00343B3D" w:rsidRDefault="00127A44" w:rsidP="00D03530">
            <w:pPr>
              <w:spacing w:line="240" w:lineRule="auto"/>
              <w:ind w:firstLine="0"/>
              <w:jc w:val="center"/>
              <w:rPr>
                <w:color w:val="auto"/>
                <w:szCs w:val="21"/>
              </w:rPr>
            </w:pPr>
            <w:r w:rsidRPr="00343B3D">
              <w:rPr>
                <w:color w:val="auto"/>
                <w:szCs w:val="21"/>
              </w:rPr>
              <w:t>1</w:t>
            </w:r>
          </w:p>
        </w:tc>
        <w:tc>
          <w:tcPr>
            <w:tcW w:w="709" w:type="dxa"/>
            <w:vAlign w:val="center"/>
          </w:tcPr>
          <w:p w:rsidR="00127A44" w:rsidRPr="00343B3D" w:rsidRDefault="00127A44" w:rsidP="00D03530">
            <w:pPr>
              <w:spacing w:line="240" w:lineRule="auto"/>
              <w:ind w:firstLine="0"/>
              <w:jc w:val="center"/>
              <w:rPr>
                <w:color w:val="auto"/>
                <w:szCs w:val="21"/>
              </w:rPr>
            </w:pPr>
            <w:r w:rsidRPr="00343B3D">
              <w:rPr>
                <w:color w:val="auto"/>
                <w:szCs w:val="21"/>
              </w:rPr>
              <w:t>2</w:t>
            </w:r>
          </w:p>
        </w:tc>
        <w:tc>
          <w:tcPr>
            <w:tcW w:w="1275" w:type="dxa"/>
            <w:vAlign w:val="center"/>
          </w:tcPr>
          <w:p w:rsidR="00127A44" w:rsidRPr="00343B3D" w:rsidRDefault="00127A44" w:rsidP="00D03530">
            <w:pPr>
              <w:spacing w:line="240" w:lineRule="auto"/>
              <w:ind w:firstLine="0"/>
              <w:jc w:val="center"/>
              <w:rPr>
                <w:color w:val="auto"/>
                <w:szCs w:val="21"/>
              </w:rPr>
            </w:pPr>
            <w:r w:rsidRPr="00343B3D">
              <w:rPr>
                <w:color w:val="auto"/>
                <w:szCs w:val="21"/>
              </w:rPr>
              <w:t>张普玉</w:t>
            </w:r>
          </w:p>
        </w:tc>
        <w:tc>
          <w:tcPr>
            <w:tcW w:w="1276" w:type="dxa"/>
            <w:vMerge/>
            <w:vAlign w:val="center"/>
          </w:tcPr>
          <w:p w:rsidR="00127A44" w:rsidRPr="00343B3D" w:rsidRDefault="00127A44" w:rsidP="00D03530">
            <w:pPr>
              <w:spacing w:line="240" w:lineRule="auto"/>
              <w:ind w:firstLine="0"/>
              <w:jc w:val="center"/>
              <w:rPr>
                <w:color w:val="auto"/>
                <w:szCs w:val="21"/>
              </w:rPr>
            </w:pPr>
          </w:p>
        </w:tc>
      </w:tr>
      <w:tr w:rsidR="00127A44" w:rsidRPr="00343B3D" w:rsidTr="00D03530">
        <w:trPr>
          <w:trHeight w:val="320"/>
          <w:jc w:val="center"/>
        </w:trPr>
        <w:tc>
          <w:tcPr>
            <w:tcW w:w="575" w:type="dxa"/>
            <w:vMerge/>
            <w:vAlign w:val="center"/>
          </w:tcPr>
          <w:p w:rsidR="00127A44" w:rsidRPr="00343B3D" w:rsidRDefault="00127A44" w:rsidP="00D03530">
            <w:pPr>
              <w:spacing w:line="240" w:lineRule="auto"/>
              <w:ind w:firstLine="0"/>
              <w:jc w:val="center"/>
              <w:rPr>
                <w:color w:val="auto"/>
                <w:szCs w:val="21"/>
              </w:rPr>
            </w:pPr>
          </w:p>
        </w:tc>
        <w:tc>
          <w:tcPr>
            <w:tcW w:w="1276" w:type="dxa"/>
            <w:vMerge/>
            <w:vAlign w:val="center"/>
          </w:tcPr>
          <w:p w:rsidR="00127A44" w:rsidRPr="00343B3D" w:rsidRDefault="00127A44" w:rsidP="00D03530">
            <w:pPr>
              <w:spacing w:line="240" w:lineRule="auto"/>
              <w:ind w:firstLine="0"/>
              <w:jc w:val="center"/>
              <w:rPr>
                <w:color w:val="auto"/>
                <w:szCs w:val="21"/>
              </w:rPr>
            </w:pPr>
          </w:p>
        </w:tc>
        <w:tc>
          <w:tcPr>
            <w:tcW w:w="2225" w:type="dxa"/>
            <w:vAlign w:val="center"/>
          </w:tcPr>
          <w:p w:rsidR="00127A44" w:rsidRPr="00343B3D" w:rsidRDefault="00127A44" w:rsidP="00D03530">
            <w:pPr>
              <w:spacing w:line="240" w:lineRule="auto"/>
              <w:ind w:firstLine="0"/>
              <w:jc w:val="center"/>
              <w:rPr>
                <w:bCs/>
                <w:color w:val="auto"/>
                <w:szCs w:val="21"/>
              </w:rPr>
            </w:pPr>
            <w:r w:rsidRPr="00343B3D">
              <w:rPr>
                <w:bCs/>
                <w:color w:val="auto"/>
                <w:szCs w:val="21"/>
              </w:rPr>
              <w:t>高分子分析测试技术</w:t>
            </w:r>
            <w:r w:rsidRPr="00343B3D">
              <w:rPr>
                <w:bCs/>
                <w:color w:val="auto"/>
                <w:szCs w:val="21"/>
              </w:rPr>
              <w:t>(Polymer Characterization &amp;  Analysis)</w:t>
            </w:r>
          </w:p>
        </w:tc>
        <w:tc>
          <w:tcPr>
            <w:tcW w:w="851" w:type="dxa"/>
            <w:vAlign w:val="center"/>
          </w:tcPr>
          <w:p w:rsidR="00127A44" w:rsidRPr="00343B3D" w:rsidRDefault="00127A44" w:rsidP="00D03530">
            <w:pPr>
              <w:spacing w:line="240" w:lineRule="auto"/>
              <w:ind w:firstLine="0"/>
              <w:jc w:val="center"/>
              <w:rPr>
                <w:color w:val="auto"/>
                <w:szCs w:val="21"/>
              </w:rPr>
            </w:pPr>
            <w:r w:rsidRPr="00343B3D">
              <w:rPr>
                <w:color w:val="auto"/>
              </w:rPr>
              <w:t>考查</w:t>
            </w:r>
          </w:p>
        </w:tc>
        <w:tc>
          <w:tcPr>
            <w:tcW w:w="616" w:type="dxa"/>
            <w:vAlign w:val="center"/>
          </w:tcPr>
          <w:p w:rsidR="00127A44" w:rsidRPr="00343B3D" w:rsidRDefault="00127A44" w:rsidP="00D03530">
            <w:pPr>
              <w:spacing w:line="240" w:lineRule="auto"/>
              <w:ind w:firstLine="0"/>
              <w:jc w:val="center"/>
              <w:rPr>
                <w:color w:val="auto"/>
                <w:szCs w:val="21"/>
              </w:rPr>
            </w:pPr>
            <w:r w:rsidRPr="00343B3D">
              <w:rPr>
                <w:color w:val="auto"/>
                <w:szCs w:val="21"/>
              </w:rPr>
              <w:t>16</w:t>
            </w:r>
          </w:p>
        </w:tc>
        <w:tc>
          <w:tcPr>
            <w:tcW w:w="567" w:type="dxa"/>
            <w:vAlign w:val="center"/>
          </w:tcPr>
          <w:p w:rsidR="00127A44" w:rsidRPr="00343B3D" w:rsidRDefault="00127A44" w:rsidP="00D03530">
            <w:pPr>
              <w:spacing w:line="240" w:lineRule="auto"/>
              <w:ind w:firstLine="0"/>
              <w:jc w:val="center"/>
              <w:rPr>
                <w:color w:val="auto"/>
                <w:szCs w:val="21"/>
              </w:rPr>
            </w:pPr>
            <w:r w:rsidRPr="00343B3D">
              <w:rPr>
                <w:color w:val="auto"/>
                <w:szCs w:val="21"/>
              </w:rPr>
              <w:t>1</w:t>
            </w:r>
          </w:p>
        </w:tc>
        <w:tc>
          <w:tcPr>
            <w:tcW w:w="709" w:type="dxa"/>
            <w:vAlign w:val="center"/>
          </w:tcPr>
          <w:p w:rsidR="00127A44" w:rsidRPr="00343B3D" w:rsidRDefault="00127A44" w:rsidP="00D03530">
            <w:pPr>
              <w:spacing w:line="240" w:lineRule="auto"/>
              <w:ind w:firstLine="0"/>
              <w:jc w:val="center"/>
              <w:rPr>
                <w:color w:val="auto"/>
                <w:szCs w:val="21"/>
              </w:rPr>
            </w:pPr>
            <w:r w:rsidRPr="00343B3D">
              <w:rPr>
                <w:color w:val="auto"/>
                <w:szCs w:val="21"/>
              </w:rPr>
              <w:t>2</w:t>
            </w:r>
          </w:p>
        </w:tc>
        <w:tc>
          <w:tcPr>
            <w:tcW w:w="1275" w:type="dxa"/>
            <w:vAlign w:val="center"/>
          </w:tcPr>
          <w:p w:rsidR="00127A44" w:rsidRPr="00343B3D" w:rsidRDefault="00127A44" w:rsidP="00D03530">
            <w:pPr>
              <w:spacing w:line="240" w:lineRule="auto"/>
              <w:ind w:firstLine="0"/>
              <w:jc w:val="center"/>
              <w:rPr>
                <w:color w:val="auto"/>
                <w:szCs w:val="21"/>
              </w:rPr>
            </w:pPr>
            <w:r w:rsidRPr="00343B3D">
              <w:rPr>
                <w:color w:val="auto"/>
                <w:szCs w:val="21"/>
              </w:rPr>
              <w:t>李润明</w:t>
            </w:r>
          </w:p>
        </w:tc>
        <w:tc>
          <w:tcPr>
            <w:tcW w:w="1276" w:type="dxa"/>
            <w:vMerge/>
            <w:vAlign w:val="center"/>
          </w:tcPr>
          <w:p w:rsidR="00127A44" w:rsidRPr="00343B3D" w:rsidRDefault="00127A44" w:rsidP="00D03530">
            <w:pPr>
              <w:spacing w:line="240" w:lineRule="auto"/>
              <w:ind w:firstLine="0"/>
              <w:jc w:val="center"/>
              <w:rPr>
                <w:color w:val="auto"/>
                <w:szCs w:val="21"/>
              </w:rPr>
            </w:pPr>
          </w:p>
        </w:tc>
      </w:tr>
      <w:tr w:rsidR="00127A44" w:rsidRPr="00343B3D" w:rsidTr="00D03530">
        <w:trPr>
          <w:trHeight w:val="320"/>
          <w:jc w:val="center"/>
        </w:trPr>
        <w:tc>
          <w:tcPr>
            <w:tcW w:w="575" w:type="dxa"/>
            <w:vMerge/>
            <w:vAlign w:val="center"/>
          </w:tcPr>
          <w:p w:rsidR="00127A44" w:rsidRPr="00343B3D" w:rsidRDefault="00127A44" w:rsidP="00D03530">
            <w:pPr>
              <w:spacing w:line="240" w:lineRule="auto"/>
              <w:ind w:firstLine="0"/>
              <w:jc w:val="center"/>
              <w:rPr>
                <w:color w:val="auto"/>
                <w:szCs w:val="21"/>
              </w:rPr>
            </w:pPr>
          </w:p>
        </w:tc>
        <w:tc>
          <w:tcPr>
            <w:tcW w:w="1276" w:type="dxa"/>
            <w:vMerge/>
            <w:vAlign w:val="center"/>
          </w:tcPr>
          <w:p w:rsidR="00127A44" w:rsidRPr="00343B3D" w:rsidRDefault="00127A44" w:rsidP="00D03530">
            <w:pPr>
              <w:spacing w:line="240" w:lineRule="auto"/>
              <w:ind w:firstLine="0"/>
              <w:jc w:val="center"/>
              <w:rPr>
                <w:color w:val="auto"/>
                <w:szCs w:val="21"/>
              </w:rPr>
            </w:pPr>
          </w:p>
        </w:tc>
        <w:tc>
          <w:tcPr>
            <w:tcW w:w="2225" w:type="dxa"/>
            <w:vAlign w:val="center"/>
          </w:tcPr>
          <w:p w:rsidR="00127A44" w:rsidRPr="00343B3D" w:rsidRDefault="00127A44" w:rsidP="00D03530">
            <w:pPr>
              <w:spacing w:line="240" w:lineRule="auto"/>
              <w:ind w:firstLine="0"/>
              <w:jc w:val="center"/>
              <w:rPr>
                <w:bCs/>
                <w:color w:val="auto"/>
                <w:szCs w:val="21"/>
              </w:rPr>
            </w:pPr>
            <w:r w:rsidRPr="00343B3D">
              <w:rPr>
                <w:bCs/>
                <w:color w:val="auto"/>
                <w:szCs w:val="21"/>
              </w:rPr>
              <w:t>复合材料</w:t>
            </w:r>
          </w:p>
          <w:p w:rsidR="00127A44" w:rsidRPr="00343B3D" w:rsidRDefault="00127A44" w:rsidP="00D03530">
            <w:pPr>
              <w:spacing w:line="240" w:lineRule="auto"/>
              <w:ind w:firstLine="0"/>
              <w:jc w:val="center"/>
              <w:rPr>
                <w:bCs/>
                <w:color w:val="auto"/>
                <w:szCs w:val="21"/>
              </w:rPr>
            </w:pPr>
            <w:r w:rsidRPr="00343B3D">
              <w:rPr>
                <w:bCs/>
                <w:color w:val="auto"/>
                <w:szCs w:val="21"/>
              </w:rPr>
              <w:t>(Composite Materials)</w:t>
            </w:r>
          </w:p>
        </w:tc>
        <w:tc>
          <w:tcPr>
            <w:tcW w:w="851" w:type="dxa"/>
            <w:vAlign w:val="center"/>
          </w:tcPr>
          <w:p w:rsidR="00127A44" w:rsidRPr="00343B3D" w:rsidRDefault="00127A44" w:rsidP="00D03530">
            <w:pPr>
              <w:spacing w:line="240" w:lineRule="auto"/>
              <w:ind w:firstLine="0"/>
              <w:jc w:val="center"/>
              <w:rPr>
                <w:color w:val="auto"/>
              </w:rPr>
            </w:pPr>
            <w:r w:rsidRPr="00343B3D">
              <w:rPr>
                <w:color w:val="auto"/>
              </w:rPr>
              <w:t>考查</w:t>
            </w:r>
          </w:p>
        </w:tc>
        <w:tc>
          <w:tcPr>
            <w:tcW w:w="616" w:type="dxa"/>
            <w:vAlign w:val="center"/>
          </w:tcPr>
          <w:p w:rsidR="00127A44" w:rsidRPr="00343B3D" w:rsidRDefault="00127A44" w:rsidP="00D03530">
            <w:pPr>
              <w:spacing w:line="240" w:lineRule="auto"/>
              <w:ind w:firstLine="0"/>
              <w:jc w:val="center"/>
              <w:rPr>
                <w:color w:val="auto"/>
                <w:szCs w:val="21"/>
              </w:rPr>
            </w:pPr>
            <w:r w:rsidRPr="00343B3D">
              <w:rPr>
                <w:color w:val="auto"/>
                <w:szCs w:val="21"/>
              </w:rPr>
              <w:t>16</w:t>
            </w:r>
          </w:p>
        </w:tc>
        <w:tc>
          <w:tcPr>
            <w:tcW w:w="567" w:type="dxa"/>
            <w:vAlign w:val="center"/>
          </w:tcPr>
          <w:p w:rsidR="00127A44" w:rsidRPr="00343B3D" w:rsidRDefault="00127A44" w:rsidP="00D03530">
            <w:pPr>
              <w:spacing w:line="240" w:lineRule="auto"/>
              <w:ind w:firstLine="0"/>
              <w:jc w:val="center"/>
              <w:rPr>
                <w:color w:val="auto"/>
                <w:szCs w:val="21"/>
              </w:rPr>
            </w:pPr>
            <w:r w:rsidRPr="00343B3D">
              <w:rPr>
                <w:color w:val="auto"/>
                <w:szCs w:val="21"/>
              </w:rPr>
              <w:t>1</w:t>
            </w:r>
          </w:p>
        </w:tc>
        <w:tc>
          <w:tcPr>
            <w:tcW w:w="709" w:type="dxa"/>
            <w:vAlign w:val="center"/>
          </w:tcPr>
          <w:p w:rsidR="00127A44" w:rsidRPr="00343B3D" w:rsidRDefault="00127A44" w:rsidP="00D03530">
            <w:pPr>
              <w:spacing w:line="240" w:lineRule="auto"/>
              <w:ind w:firstLine="0"/>
              <w:jc w:val="center"/>
              <w:rPr>
                <w:color w:val="auto"/>
                <w:szCs w:val="21"/>
              </w:rPr>
            </w:pPr>
            <w:r w:rsidRPr="00343B3D">
              <w:rPr>
                <w:color w:val="auto"/>
                <w:szCs w:val="21"/>
              </w:rPr>
              <w:t>2</w:t>
            </w:r>
          </w:p>
        </w:tc>
        <w:tc>
          <w:tcPr>
            <w:tcW w:w="1275" w:type="dxa"/>
            <w:vAlign w:val="center"/>
          </w:tcPr>
          <w:p w:rsidR="00127A44" w:rsidRPr="00343B3D" w:rsidRDefault="00127A44" w:rsidP="00D03530">
            <w:pPr>
              <w:spacing w:line="240" w:lineRule="auto"/>
              <w:ind w:firstLine="0"/>
              <w:jc w:val="center"/>
              <w:rPr>
                <w:color w:val="auto"/>
                <w:szCs w:val="21"/>
              </w:rPr>
            </w:pPr>
            <w:r w:rsidRPr="00343B3D">
              <w:rPr>
                <w:color w:val="auto"/>
                <w:szCs w:val="21"/>
              </w:rPr>
              <w:t>龚春红</w:t>
            </w:r>
          </w:p>
        </w:tc>
        <w:tc>
          <w:tcPr>
            <w:tcW w:w="1276" w:type="dxa"/>
            <w:vMerge/>
            <w:vAlign w:val="center"/>
          </w:tcPr>
          <w:p w:rsidR="00127A44" w:rsidRPr="00343B3D" w:rsidRDefault="00127A44" w:rsidP="00D03530">
            <w:pPr>
              <w:spacing w:line="240" w:lineRule="auto"/>
              <w:ind w:firstLine="0"/>
              <w:jc w:val="center"/>
              <w:rPr>
                <w:color w:val="auto"/>
                <w:szCs w:val="21"/>
              </w:rPr>
            </w:pPr>
          </w:p>
        </w:tc>
      </w:tr>
      <w:tr w:rsidR="00127A44" w:rsidRPr="00343B3D" w:rsidTr="00D03530">
        <w:trPr>
          <w:trHeight w:val="337"/>
          <w:jc w:val="center"/>
        </w:trPr>
        <w:tc>
          <w:tcPr>
            <w:tcW w:w="575" w:type="dxa"/>
            <w:vMerge/>
            <w:vAlign w:val="center"/>
          </w:tcPr>
          <w:p w:rsidR="00127A44" w:rsidRPr="00343B3D" w:rsidRDefault="00127A44" w:rsidP="00D03530">
            <w:pPr>
              <w:spacing w:line="240" w:lineRule="auto"/>
              <w:ind w:firstLine="0"/>
              <w:jc w:val="center"/>
              <w:rPr>
                <w:color w:val="auto"/>
                <w:szCs w:val="21"/>
              </w:rPr>
            </w:pPr>
          </w:p>
        </w:tc>
        <w:tc>
          <w:tcPr>
            <w:tcW w:w="1276" w:type="dxa"/>
            <w:vMerge w:val="restart"/>
            <w:vAlign w:val="center"/>
          </w:tcPr>
          <w:p w:rsidR="00127A44" w:rsidRPr="00343B3D" w:rsidRDefault="00127A44" w:rsidP="00D03530">
            <w:pPr>
              <w:spacing w:line="240" w:lineRule="auto"/>
              <w:ind w:firstLine="0"/>
              <w:jc w:val="center"/>
              <w:rPr>
                <w:color w:val="auto"/>
                <w:szCs w:val="21"/>
              </w:rPr>
            </w:pPr>
            <w:r w:rsidRPr="00343B3D">
              <w:rPr>
                <w:color w:val="auto"/>
                <w:szCs w:val="21"/>
              </w:rPr>
              <w:t>补修课程</w:t>
            </w:r>
          </w:p>
        </w:tc>
        <w:tc>
          <w:tcPr>
            <w:tcW w:w="2225" w:type="dxa"/>
            <w:vAlign w:val="center"/>
          </w:tcPr>
          <w:p w:rsidR="00127A44" w:rsidRPr="00343B3D" w:rsidRDefault="00127A44" w:rsidP="00D03530">
            <w:pPr>
              <w:spacing w:line="240" w:lineRule="auto"/>
              <w:ind w:firstLine="0"/>
              <w:jc w:val="center"/>
              <w:rPr>
                <w:bCs/>
                <w:color w:val="auto"/>
                <w:szCs w:val="21"/>
              </w:rPr>
            </w:pPr>
            <w:r w:rsidRPr="00343B3D">
              <w:rPr>
                <w:bCs/>
                <w:color w:val="auto"/>
                <w:szCs w:val="21"/>
              </w:rPr>
              <w:t>无机化学</w:t>
            </w:r>
          </w:p>
          <w:p w:rsidR="00127A44" w:rsidRPr="00343B3D" w:rsidRDefault="00127A44" w:rsidP="008D1FFE">
            <w:pPr>
              <w:spacing w:line="240" w:lineRule="auto"/>
              <w:ind w:firstLine="0"/>
              <w:jc w:val="center"/>
              <w:rPr>
                <w:bCs/>
                <w:color w:val="auto"/>
                <w:szCs w:val="21"/>
              </w:rPr>
            </w:pPr>
            <w:r w:rsidRPr="00343B3D">
              <w:rPr>
                <w:bCs/>
                <w:color w:val="auto"/>
                <w:szCs w:val="21"/>
              </w:rPr>
              <w:t>(Inorganic Chemistry)</w:t>
            </w:r>
          </w:p>
        </w:tc>
        <w:tc>
          <w:tcPr>
            <w:tcW w:w="851" w:type="dxa"/>
            <w:vAlign w:val="center"/>
          </w:tcPr>
          <w:p w:rsidR="00127A44" w:rsidRPr="00343B3D" w:rsidRDefault="00127A44" w:rsidP="00D03530">
            <w:pPr>
              <w:spacing w:line="240" w:lineRule="auto"/>
              <w:ind w:firstLine="0"/>
              <w:jc w:val="center"/>
              <w:rPr>
                <w:color w:val="auto"/>
                <w:szCs w:val="21"/>
              </w:rPr>
            </w:pPr>
            <w:r w:rsidRPr="00343B3D">
              <w:rPr>
                <w:color w:val="auto"/>
                <w:szCs w:val="21"/>
              </w:rPr>
              <w:t>考试</w:t>
            </w:r>
          </w:p>
        </w:tc>
        <w:tc>
          <w:tcPr>
            <w:tcW w:w="616" w:type="dxa"/>
            <w:vAlign w:val="center"/>
          </w:tcPr>
          <w:p w:rsidR="00127A44" w:rsidRPr="00343B3D" w:rsidRDefault="00127A44" w:rsidP="00D03530">
            <w:pPr>
              <w:spacing w:line="240" w:lineRule="auto"/>
              <w:ind w:firstLine="0"/>
              <w:jc w:val="center"/>
              <w:rPr>
                <w:color w:val="auto"/>
                <w:szCs w:val="21"/>
              </w:rPr>
            </w:pPr>
          </w:p>
        </w:tc>
        <w:tc>
          <w:tcPr>
            <w:tcW w:w="567" w:type="dxa"/>
            <w:vAlign w:val="center"/>
          </w:tcPr>
          <w:p w:rsidR="00127A44" w:rsidRPr="00343B3D" w:rsidRDefault="00127A44" w:rsidP="00D03530">
            <w:pPr>
              <w:spacing w:line="240" w:lineRule="auto"/>
              <w:ind w:firstLine="0"/>
              <w:jc w:val="center"/>
              <w:rPr>
                <w:color w:val="auto"/>
                <w:szCs w:val="21"/>
              </w:rPr>
            </w:pPr>
          </w:p>
        </w:tc>
        <w:tc>
          <w:tcPr>
            <w:tcW w:w="709" w:type="dxa"/>
            <w:vAlign w:val="center"/>
          </w:tcPr>
          <w:p w:rsidR="00127A44" w:rsidRPr="00343B3D" w:rsidRDefault="00127A44" w:rsidP="00D03530">
            <w:pPr>
              <w:spacing w:line="240" w:lineRule="auto"/>
              <w:ind w:firstLine="0"/>
              <w:jc w:val="center"/>
              <w:rPr>
                <w:color w:val="auto"/>
                <w:szCs w:val="21"/>
              </w:rPr>
            </w:pPr>
          </w:p>
        </w:tc>
        <w:tc>
          <w:tcPr>
            <w:tcW w:w="1275" w:type="dxa"/>
            <w:vMerge w:val="restart"/>
            <w:vAlign w:val="center"/>
          </w:tcPr>
          <w:p w:rsidR="00127A44" w:rsidRPr="00343B3D" w:rsidRDefault="00127A44" w:rsidP="00D03530">
            <w:pPr>
              <w:spacing w:line="240" w:lineRule="auto"/>
              <w:ind w:firstLine="0"/>
              <w:jc w:val="center"/>
              <w:rPr>
                <w:color w:val="auto"/>
                <w:szCs w:val="21"/>
              </w:rPr>
            </w:pPr>
            <w:r w:rsidRPr="00343B3D">
              <w:rPr>
                <w:color w:val="auto"/>
                <w:szCs w:val="21"/>
              </w:rPr>
              <w:t>随本科生，由导师决定所修门数，每门计</w:t>
            </w:r>
            <w:r w:rsidRPr="00343B3D">
              <w:rPr>
                <w:color w:val="auto"/>
                <w:szCs w:val="21"/>
              </w:rPr>
              <w:t>1</w:t>
            </w:r>
            <w:r w:rsidRPr="00343B3D">
              <w:rPr>
                <w:color w:val="auto"/>
                <w:szCs w:val="21"/>
              </w:rPr>
              <w:t>学分，总分</w:t>
            </w:r>
            <w:r w:rsidRPr="00343B3D">
              <w:rPr>
                <w:color w:val="auto"/>
                <w:szCs w:val="21"/>
              </w:rPr>
              <w:t xml:space="preserve"> ≤ 4 </w:t>
            </w:r>
            <w:r w:rsidRPr="00343B3D">
              <w:rPr>
                <w:color w:val="auto"/>
                <w:szCs w:val="21"/>
              </w:rPr>
              <w:t>学分</w:t>
            </w:r>
          </w:p>
        </w:tc>
        <w:tc>
          <w:tcPr>
            <w:tcW w:w="1276" w:type="dxa"/>
            <w:vMerge/>
            <w:vAlign w:val="center"/>
          </w:tcPr>
          <w:p w:rsidR="00127A44" w:rsidRPr="00343B3D" w:rsidRDefault="00127A44" w:rsidP="00D03530">
            <w:pPr>
              <w:spacing w:line="240" w:lineRule="auto"/>
              <w:ind w:firstLine="0"/>
              <w:jc w:val="center"/>
              <w:rPr>
                <w:color w:val="auto"/>
                <w:szCs w:val="21"/>
              </w:rPr>
            </w:pPr>
          </w:p>
        </w:tc>
      </w:tr>
      <w:tr w:rsidR="00127A44" w:rsidRPr="00343B3D" w:rsidTr="00D03530">
        <w:trPr>
          <w:trHeight w:val="271"/>
          <w:jc w:val="center"/>
        </w:trPr>
        <w:tc>
          <w:tcPr>
            <w:tcW w:w="575" w:type="dxa"/>
            <w:vMerge/>
            <w:vAlign w:val="center"/>
          </w:tcPr>
          <w:p w:rsidR="00127A44" w:rsidRPr="00343B3D" w:rsidRDefault="00127A44" w:rsidP="00D03530">
            <w:pPr>
              <w:spacing w:line="240" w:lineRule="auto"/>
              <w:ind w:firstLine="0"/>
              <w:jc w:val="center"/>
              <w:rPr>
                <w:color w:val="auto"/>
                <w:szCs w:val="21"/>
              </w:rPr>
            </w:pPr>
          </w:p>
        </w:tc>
        <w:tc>
          <w:tcPr>
            <w:tcW w:w="1276" w:type="dxa"/>
            <w:vMerge/>
            <w:vAlign w:val="center"/>
          </w:tcPr>
          <w:p w:rsidR="00127A44" w:rsidRPr="00343B3D" w:rsidRDefault="00127A44" w:rsidP="00D03530">
            <w:pPr>
              <w:spacing w:line="240" w:lineRule="auto"/>
              <w:ind w:firstLine="0"/>
              <w:jc w:val="center"/>
              <w:rPr>
                <w:color w:val="auto"/>
                <w:szCs w:val="21"/>
              </w:rPr>
            </w:pPr>
          </w:p>
        </w:tc>
        <w:tc>
          <w:tcPr>
            <w:tcW w:w="2225" w:type="dxa"/>
            <w:vAlign w:val="center"/>
          </w:tcPr>
          <w:p w:rsidR="00127A44" w:rsidRPr="00343B3D" w:rsidRDefault="00127A44" w:rsidP="00D03530">
            <w:pPr>
              <w:spacing w:line="240" w:lineRule="auto"/>
              <w:ind w:firstLine="0"/>
              <w:jc w:val="center"/>
              <w:rPr>
                <w:bCs/>
                <w:color w:val="auto"/>
                <w:szCs w:val="21"/>
              </w:rPr>
            </w:pPr>
            <w:r w:rsidRPr="00343B3D">
              <w:rPr>
                <w:bCs/>
                <w:color w:val="auto"/>
                <w:szCs w:val="21"/>
              </w:rPr>
              <w:t>分析化学</w:t>
            </w:r>
          </w:p>
          <w:p w:rsidR="00127A44" w:rsidRPr="00343B3D" w:rsidRDefault="00127A44" w:rsidP="008D1FFE">
            <w:pPr>
              <w:spacing w:line="240" w:lineRule="auto"/>
              <w:ind w:firstLine="0"/>
              <w:jc w:val="center"/>
              <w:rPr>
                <w:bCs/>
                <w:color w:val="auto"/>
                <w:szCs w:val="21"/>
              </w:rPr>
            </w:pPr>
            <w:r w:rsidRPr="00343B3D">
              <w:rPr>
                <w:bCs/>
                <w:color w:val="auto"/>
                <w:szCs w:val="21"/>
              </w:rPr>
              <w:t>(Analytical chemistry)</w:t>
            </w:r>
          </w:p>
        </w:tc>
        <w:tc>
          <w:tcPr>
            <w:tcW w:w="851" w:type="dxa"/>
            <w:vAlign w:val="center"/>
          </w:tcPr>
          <w:p w:rsidR="00127A44" w:rsidRPr="00343B3D" w:rsidRDefault="00127A44" w:rsidP="00D03530">
            <w:pPr>
              <w:spacing w:line="240" w:lineRule="auto"/>
              <w:ind w:firstLine="0"/>
              <w:jc w:val="center"/>
              <w:rPr>
                <w:color w:val="auto"/>
                <w:szCs w:val="21"/>
              </w:rPr>
            </w:pPr>
            <w:r w:rsidRPr="00343B3D">
              <w:rPr>
                <w:color w:val="auto"/>
                <w:szCs w:val="21"/>
              </w:rPr>
              <w:t>考试</w:t>
            </w:r>
          </w:p>
        </w:tc>
        <w:tc>
          <w:tcPr>
            <w:tcW w:w="616" w:type="dxa"/>
            <w:vAlign w:val="center"/>
          </w:tcPr>
          <w:p w:rsidR="00127A44" w:rsidRPr="00343B3D" w:rsidRDefault="00127A44" w:rsidP="00D03530">
            <w:pPr>
              <w:spacing w:line="240" w:lineRule="auto"/>
              <w:ind w:firstLine="0"/>
              <w:jc w:val="center"/>
              <w:rPr>
                <w:color w:val="auto"/>
                <w:szCs w:val="21"/>
              </w:rPr>
            </w:pPr>
          </w:p>
        </w:tc>
        <w:tc>
          <w:tcPr>
            <w:tcW w:w="567" w:type="dxa"/>
            <w:vAlign w:val="center"/>
          </w:tcPr>
          <w:p w:rsidR="00127A44" w:rsidRPr="00343B3D" w:rsidRDefault="00127A44" w:rsidP="00D03530">
            <w:pPr>
              <w:spacing w:line="240" w:lineRule="auto"/>
              <w:ind w:firstLine="0"/>
              <w:jc w:val="center"/>
              <w:rPr>
                <w:color w:val="auto"/>
                <w:szCs w:val="21"/>
              </w:rPr>
            </w:pPr>
          </w:p>
        </w:tc>
        <w:tc>
          <w:tcPr>
            <w:tcW w:w="709" w:type="dxa"/>
            <w:vAlign w:val="center"/>
          </w:tcPr>
          <w:p w:rsidR="00127A44" w:rsidRPr="00343B3D" w:rsidRDefault="00127A44" w:rsidP="00D03530">
            <w:pPr>
              <w:spacing w:line="240" w:lineRule="auto"/>
              <w:ind w:firstLine="0"/>
              <w:jc w:val="center"/>
              <w:rPr>
                <w:color w:val="auto"/>
                <w:szCs w:val="21"/>
              </w:rPr>
            </w:pPr>
          </w:p>
        </w:tc>
        <w:tc>
          <w:tcPr>
            <w:tcW w:w="1275" w:type="dxa"/>
            <w:vMerge/>
            <w:vAlign w:val="center"/>
          </w:tcPr>
          <w:p w:rsidR="00127A44" w:rsidRPr="00343B3D" w:rsidRDefault="00127A44" w:rsidP="00D03530">
            <w:pPr>
              <w:spacing w:line="240" w:lineRule="auto"/>
              <w:ind w:firstLine="0"/>
              <w:jc w:val="center"/>
              <w:rPr>
                <w:color w:val="auto"/>
                <w:szCs w:val="21"/>
              </w:rPr>
            </w:pPr>
          </w:p>
        </w:tc>
        <w:tc>
          <w:tcPr>
            <w:tcW w:w="1276" w:type="dxa"/>
            <w:vMerge/>
            <w:vAlign w:val="center"/>
          </w:tcPr>
          <w:p w:rsidR="00127A44" w:rsidRPr="00343B3D" w:rsidRDefault="00127A44" w:rsidP="00D03530">
            <w:pPr>
              <w:spacing w:line="240" w:lineRule="auto"/>
              <w:ind w:firstLine="0"/>
              <w:jc w:val="center"/>
              <w:rPr>
                <w:color w:val="auto"/>
                <w:szCs w:val="21"/>
              </w:rPr>
            </w:pPr>
          </w:p>
        </w:tc>
      </w:tr>
      <w:tr w:rsidR="00127A44" w:rsidRPr="00343B3D" w:rsidTr="00D03530">
        <w:trPr>
          <w:trHeight w:val="307"/>
          <w:jc w:val="center"/>
        </w:trPr>
        <w:tc>
          <w:tcPr>
            <w:tcW w:w="575" w:type="dxa"/>
            <w:vMerge/>
            <w:vAlign w:val="center"/>
          </w:tcPr>
          <w:p w:rsidR="00127A44" w:rsidRPr="00343B3D" w:rsidRDefault="00127A44" w:rsidP="00D03530">
            <w:pPr>
              <w:spacing w:line="240" w:lineRule="auto"/>
              <w:ind w:firstLine="0"/>
              <w:jc w:val="center"/>
              <w:rPr>
                <w:color w:val="auto"/>
                <w:szCs w:val="21"/>
              </w:rPr>
            </w:pPr>
          </w:p>
        </w:tc>
        <w:tc>
          <w:tcPr>
            <w:tcW w:w="1276" w:type="dxa"/>
            <w:vMerge/>
            <w:vAlign w:val="center"/>
          </w:tcPr>
          <w:p w:rsidR="00127A44" w:rsidRPr="00343B3D" w:rsidRDefault="00127A44" w:rsidP="00D03530">
            <w:pPr>
              <w:spacing w:line="240" w:lineRule="auto"/>
              <w:ind w:firstLine="0"/>
              <w:jc w:val="center"/>
              <w:rPr>
                <w:color w:val="auto"/>
                <w:szCs w:val="21"/>
              </w:rPr>
            </w:pPr>
          </w:p>
        </w:tc>
        <w:tc>
          <w:tcPr>
            <w:tcW w:w="2225" w:type="dxa"/>
            <w:vAlign w:val="center"/>
          </w:tcPr>
          <w:p w:rsidR="00127A44" w:rsidRPr="00343B3D" w:rsidRDefault="00127A44" w:rsidP="00D03530">
            <w:pPr>
              <w:spacing w:line="240" w:lineRule="auto"/>
              <w:ind w:firstLine="0"/>
              <w:jc w:val="center"/>
              <w:rPr>
                <w:bCs/>
                <w:color w:val="auto"/>
                <w:szCs w:val="21"/>
              </w:rPr>
            </w:pPr>
            <w:r w:rsidRPr="00343B3D">
              <w:rPr>
                <w:bCs/>
                <w:color w:val="auto"/>
                <w:szCs w:val="21"/>
              </w:rPr>
              <w:t>有机化学</w:t>
            </w:r>
          </w:p>
          <w:p w:rsidR="00127A44" w:rsidRPr="00343B3D" w:rsidRDefault="00127A44" w:rsidP="008D1FFE">
            <w:pPr>
              <w:spacing w:line="240" w:lineRule="auto"/>
              <w:ind w:firstLine="0"/>
              <w:jc w:val="center"/>
              <w:rPr>
                <w:bCs/>
                <w:color w:val="auto"/>
                <w:szCs w:val="21"/>
              </w:rPr>
            </w:pPr>
            <w:r w:rsidRPr="00343B3D">
              <w:rPr>
                <w:bCs/>
                <w:color w:val="auto"/>
                <w:szCs w:val="21"/>
              </w:rPr>
              <w:t>(Organic Chemistry)</w:t>
            </w:r>
          </w:p>
        </w:tc>
        <w:tc>
          <w:tcPr>
            <w:tcW w:w="851" w:type="dxa"/>
            <w:vAlign w:val="center"/>
          </w:tcPr>
          <w:p w:rsidR="00127A44" w:rsidRPr="00343B3D" w:rsidRDefault="00127A44" w:rsidP="00D03530">
            <w:pPr>
              <w:spacing w:line="240" w:lineRule="auto"/>
              <w:ind w:firstLine="0"/>
              <w:jc w:val="center"/>
              <w:rPr>
                <w:color w:val="auto"/>
                <w:szCs w:val="21"/>
              </w:rPr>
            </w:pPr>
            <w:r w:rsidRPr="00343B3D">
              <w:rPr>
                <w:color w:val="auto"/>
                <w:szCs w:val="21"/>
              </w:rPr>
              <w:t>考试</w:t>
            </w:r>
          </w:p>
        </w:tc>
        <w:tc>
          <w:tcPr>
            <w:tcW w:w="616" w:type="dxa"/>
            <w:vAlign w:val="center"/>
          </w:tcPr>
          <w:p w:rsidR="00127A44" w:rsidRPr="00343B3D" w:rsidRDefault="00127A44" w:rsidP="00D03530">
            <w:pPr>
              <w:spacing w:line="240" w:lineRule="auto"/>
              <w:ind w:firstLine="0"/>
              <w:jc w:val="center"/>
              <w:rPr>
                <w:color w:val="auto"/>
                <w:szCs w:val="21"/>
              </w:rPr>
            </w:pPr>
          </w:p>
        </w:tc>
        <w:tc>
          <w:tcPr>
            <w:tcW w:w="567" w:type="dxa"/>
            <w:vAlign w:val="center"/>
          </w:tcPr>
          <w:p w:rsidR="00127A44" w:rsidRPr="00343B3D" w:rsidRDefault="00127A44" w:rsidP="00D03530">
            <w:pPr>
              <w:spacing w:line="240" w:lineRule="auto"/>
              <w:ind w:firstLine="0"/>
              <w:jc w:val="center"/>
              <w:rPr>
                <w:color w:val="auto"/>
                <w:szCs w:val="21"/>
              </w:rPr>
            </w:pPr>
          </w:p>
        </w:tc>
        <w:tc>
          <w:tcPr>
            <w:tcW w:w="709" w:type="dxa"/>
            <w:vAlign w:val="center"/>
          </w:tcPr>
          <w:p w:rsidR="00127A44" w:rsidRPr="00343B3D" w:rsidRDefault="00127A44" w:rsidP="00D03530">
            <w:pPr>
              <w:spacing w:line="240" w:lineRule="auto"/>
              <w:ind w:firstLine="0"/>
              <w:jc w:val="center"/>
              <w:rPr>
                <w:color w:val="auto"/>
                <w:szCs w:val="21"/>
              </w:rPr>
            </w:pPr>
          </w:p>
        </w:tc>
        <w:tc>
          <w:tcPr>
            <w:tcW w:w="1275" w:type="dxa"/>
            <w:vMerge/>
            <w:vAlign w:val="center"/>
          </w:tcPr>
          <w:p w:rsidR="00127A44" w:rsidRPr="00343B3D" w:rsidRDefault="00127A44" w:rsidP="00D03530">
            <w:pPr>
              <w:spacing w:line="240" w:lineRule="auto"/>
              <w:ind w:firstLine="0"/>
              <w:jc w:val="center"/>
              <w:rPr>
                <w:color w:val="auto"/>
                <w:szCs w:val="21"/>
              </w:rPr>
            </w:pPr>
          </w:p>
        </w:tc>
        <w:tc>
          <w:tcPr>
            <w:tcW w:w="1276" w:type="dxa"/>
            <w:vMerge/>
            <w:vAlign w:val="center"/>
          </w:tcPr>
          <w:p w:rsidR="00127A44" w:rsidRPr="00343B3D" w:rsidRDefault="00127A44" w:rsidP="00D03530">
            <w:pPr>
              <w:spacing w:line="240" w:lineRule="auto"/>
              <w:ind w:firstLine="0"/>
              <w:jc w:val="center"/>
              <w:rPr>
                <w:color w:val="auto"/>
                <w:szCs w:val="21"/>
              </w:rPr>
            </w:pPr>
          </w:p>
        </w:tc>
      </w:tr>
      <w:tr w:rsidR="00127A44" w:rsidRPr="00343B3D" w:rsidTr="00D03530">
        <w:trPr>
          <w:trHeight w:val="307"/>
          <w:jc w:val="center"/>
        </w:trPr>
        <w:tc>
          <w:tcPr>
            <w:tcW w:w="575" w:type="dxa"/>
            <w:vMerge/>
            <w:vAlign w:val="center"/>
          </w:tcPr>
          <w:p w:rsidR="00127A44" w:rsidRPr="00343B3D" w:rsidRDefault="00127A44" w:rsidP="00D03530">
            <w:pPr>
              <w:spacing w:line="240" w:lineRule="auto"/>
              <w:ind w:firstLine="0"/>
              <w:jc w:val="center"/>
              <w:rPr>
                <w:color w:val="auto"/>
                <w:szCs w:val="21"/>
              </w:rPr>
            </w:pPr>
          </w:p>
        </w:tc>
        <w:tc>
          <w:tcPr>
            <w:tcW w:w="1276" w:type="dxa"/>
            <w:vMerge/>
            <w:vAlign w:val="center"/>
          </w:tcPr>
          <w:p w:rsidR="00127A44" w:rsidRPr="00343B3D" w:rsidRDefault="00127A44" w:rsidP="00D03530">
            <w:pPr>
              <w:spacing w:line="240" w:lineRule="auto"/>
              <w:ind w:firstLine="0"/>
              <w:jc w:val="center"/>
              <w:rPr>
                <w:color w:val="auto"/>
                <w:szCs w:val="21"/>
              </w:rPr>
            </w:pPr>
          </w:p>
        </w:tc>
        <w:tc>
          <w:tcPr>
            <w:tcW w:w="2225" w:type="dxa"/>
            <w:vAlign w:val="center"/>
          </w:tcPr>
          <w:p w:rsidR="00127A44" w:rsidRPr="00343B3D" w:rsidRDefault="00127A44" w:rsidP="00D03530">
            <w:pPr>
              <w:spacing w:line="240" w:lineRule="auto"/>
              <w:ind w:firstLine="0"/>
              <w:jc w:val="center"/>
              <w:rPr>
                <w:bCs/>
                <w:color w:val="auto"/>
                <w:szCs w:val="21"/>
              </w:rPr>
            </w:pPr>
            <w:r w:rsidRPr="00343B3D">
              <w:rPr>
                <w:bCs/>
                <w:color w:val="auto"/>
                <w:szCs w:val="21"/>
              </w:rPr>
              <w:t>物理化学</w:t>
            </w:r>
          </w:p>
          <w:p w:rsidR="00127A44" w:rsidRPr="00343B3D" w:rsidRDefault="00127A44" w:rsidP="008D1FFE">
            <w:pPr>
              <w:spacing w:line="240" w:lineRule="auto"/>
              <w:ind w:firstLine="0"/>
              <w:jc w:val="center"/>
              <w:rPr>
                <w:bCs/>
                <w:color w:val="auto"/>
                <w:szCs w:val="21"/>
              </w:rPr>
            </w:pPr>
            <w:r w:rsidRPr="00343B3D">
              <w:rPr>
                <w:bCs/>
                <w:color w:val="auto"/>
                <w:szCs w:val="21"/>
              </w:rPr>
              <w:t>(Physical Chemistry)</w:t>
            </w:r>
          </w:p>
        </w:tc>
        <w:tc>
          <w:tcPr>
            <w:tcW w:w="851" w:type="dxa"/>
            <w:vAlign w:val="center"/>
          </w:tcPr>
          <w:p w:rsidR="00127A44" w:rsidRPr="00343B3D" w:rsidRDefault="00127A44" w:rsidP="00D03530">
            <w:pPr>
              <w:spacing w:line="240" w:lineRule="auto"/>
              <w:ind w:firstLine="0"/>
              <w:jc w:val="center"/>
              <w:rPr>
                <w:color w:val="auto"/>
                <w:szCs w:val="21"/>
              </w:rPr>
            </w:pPr>
            <w:r w:rsidRPr="00343B3D">
              <w:rPr>
                <w:color w:val="auto"/>
                <w:szCs w:val="21"/>
              </w:rPr>
              <w:t>考试</w:t>
            </w:r>
          </w:p>
        </w:tc>
        <w:tc>
          <w:tcPr>
            <w:tcW w:w="616" w:type="dxa"/>
            <w:vAlign w:val="center"/>
          </w:tcPr>
          <w:p w:rsidR="00127A44" w:rsidRPr="00343B3D" w:rsidRDefault="00127A44" w:rsidP="00D03530">
            <w:pPr>
              <w:spacing w:line="240" w:lineRule="auto"/>
              <w:ind w:firstLine="0"/>
              <w:jc w:val="center"/>
              <w:rPr>
                <w:color w:val="auto"/>
                <w:szCs w:val="21"/>
              </w:rPr>
            </w:pPr>
          </w:p>
        </w:tc>
        <w:tc>
          <w:tcPr>
            <w:tcW w:w="567" w:type="dxa"/>
            <w:vAlign w:val="center"/>
          </w:tcPr>
          <w:p w:rsidR="00127A44" w:rsidRPr="00343B3D" w:rsidRDefault="00127A44" w:rsidP="00D03530">
            <w:pPr>
              <w:spacing w:line="240" w:lineRule="auto"/>
              <w:ind w:firstLine="0"/>
              <w:jc w:val="center"/>
              <w:rPr>
                <w:color w:val="auto"/>
                <w:szCs w:val="21"/>
              </w:rPr>
            </w:pPr>
          </w:p>
        </w:tc>
        <w:tc>
          <w:tcPr>
            <w:tcW w:w="709" w:type="dxa"/>
            <w:vAlign w:val="center"/>
          </w:tcPr>
          <w:p w:rsidR="00127A44" w:rsidRPr="00343B3D" w:rsidRDefault="00127A44" w:rsidP="00D03530">
            <w:pPr>
              <w:spacing w:line="240" w:lineRule="auto"/>
              <w:ind w:firstLine="0"/>
              <w:jc w:val="center"/>
              <w:rPr>
                <w:color w:val="auto"/>
                <w:szCs w:val="21"/>
              </w:rPr>
            </w:pPr>
          </w:p>
        </w:tc>
        <w:tc>
          <w:tcPr>
            <w:tcW w:w="1275" w:type="dxa"/>
            <w:vMerge/>
            <w:vAlign w:val="center"/>
          </w:tcPr>
          <w:p w:rsidR="00127A44" w:rsidRPr="00343B3D" w:rsidRDefault="00127A44" w:rsidP="00D03530">
            <w:pPr>
              <w:spacing w:line="240" w:lineRule="auto"/>
              <w:ind w:firstLine="0"/>
              <w:jc w:val="center"/>
              <w:rPr>
                <w:color w:val="auto"/>
                <w:szCs w:val="21"/>
              </w:rPr>
            </w:pPr>
          </w:p>
        </w:tc>
        <w:tc>
          <w:tcPr>
            <w:tcW w:w="1276" w:type="dxa"/>
            <w:vMerge/>
            <w:vAlign w:val="center"/>
          </w:tcPr>
          <w:p w:rsidR="00127A44" w:rsidRPr="00343B3D" w:rsidRDefault="00127A44" w:rsidP="00D03530">
            <w:pPr>
              <w:spacing w:line="240" w:lineRule="auto"/>
              <w:ind w:firstLine="0"/>
              <w:jc w:val="center"/>
              <w:rPr>
                <w:color w:val="auto"/>
                <w:szCs w:val="21"/>
              </w:rPr>
            </w:pPr>
          </w:p>
        </w:tc>
      </w:tr>
      <w:tr w:rsidR="00127A44" w:rsidRPr="00343B3D" w:rsidTr="00D03530">
        <w:trPr>
          <w:trHeight w:val="307"/>
          <w:jc w:val="center"/>
        </w:trPr>
        <w:tc>
          <w:tcPr>
            <w:tcW w:w="575" w:type="dxa"/>
            <w:vMerge/>
            <w:vAlign w:val="center"/>
          </w:tcPr>
          <w:p w:rsidR="00127A44" w:rsidRPr="00343B3D" w:rsidRDefault="00127A44" w:rsidP="00D03530">
            <w:pPr>
              <w:spacing w:line="240" w:lineRule="auto"/>
              <w:ind w:firstLine="0"/>
              <w:jc w:val="center"/>
              <w:rPr>
                <w:color w:val="auto"/>
                <w:szCs w:val="21"/>
              </w:rPr>
            </w:pPr>
          </w:p>
        </w:tc>
        <w:tc>
          <w:tcPr>
            <w:tcW w:w="1276" w:type="dxa"/>
            <w:vMerge/>
            <w:vAlign w:val="center"/>
          </w:tcPr>
          <w:p w:rsidR="00127A44" w:rsidRPr="00343B3D" w:rsidRDefault="00127A44" w:rsidP="00D03530">
            <w:pPr>
              <w:spacing w:line="240" w:lineRule="auto"/>
              <w:ind w:firstLine="0"/>
              <w:jc w:val="center"/>
              <w:rPr>
                <w:color w:val="auto"/>
                <w:szCs w:val="21"/>
              </w:rPr>
            </w:pPr>
          </w:p>
        </w:tc>
        <w:tc>
          <w:tcPr>
            <w:tcW w:w="2225" w:type="dxa"/>
            <w:vAlign w:val="center"/>
          </w:tcPr>
          <w:p w:rsidR="00127A44" w:rsidRPr="00343B3D" w:rsidRDefault="00127A44" w:rsidP="00D03530">
            <w:pPr>
              <w:spacing w:line="240" w:lineRule="auto"/>
              <w:ind w:firstLine="0"/>
              <w:jc w:val="center"/>
              <w:rPr>
                <w:bCs/>
                <w:color w:val="auto"/>
                <w:szCs w:val="21"/>
              </w:rPr>
            </w:pPr>
            <w:r w:rsidRPr="00343B3D">
              <w:rPr>
                <w:bCs/>
                <w:color w:val="auto"/>
                <w:szCs w:val="21"/>
              </w:rPr>
              <w:t>高分子化学与物理</w:t>
            </w:r>
          </w:p>
          <w:p w:rsidR="00127A44" w:rsidRPr="00343B3D" w:rsidRDefault="00127A44" w:rsidP="008D1FFE">
            <w:pPr>
              <w:spacing w:line="240" w:lineRule="auto"/>
              <w:ind w:firstLine="0"/>
              <w:jc w:val="center"/>
              <w:rPr>
                <w:bCs/>
                <w:color w:val="auto"/>
                <w:szCs w:val="21"/>
              </w:rPr>
            </w:pPr>
            <w:r w:rsidRPr="00343B3D">
              <w:rPr>
                <w:bCs/>
                <w:color w:val="auto"/>
                <w:szCs w:val="21"/>
              </w:rPr>
              <w:t>(Polymer Chemistry and Physics)</w:t>
            </w:r>
          </w:p>
        </w:tc>
        <w:tc>
          <w:tcPr>
            <w:tcW w:w="851" w:type="dxa"/>
            <w:vAlign w:val="center"/>
          </w:tcPr>
          <w:p w:rsidR="00127A44" w:rsidRPr="00343B3D" w:rsidRDefault="00127A44" w:rsidP="00D03530">
            <w:pPr>
              <w:spacing w:line="240" w:lineRule="auto"/>
              <w:ind w:firstLine="0"/>
              <w:jc w:val="center"/>
              <w:rPr>
                <w:color w:val="auto"/>
                <w:szCs w:val="21"/>
              </w:rPr>
            </w:pPr>
            <w:r w:rsidRPr="00343B3D">
              <w:rPr>
                <w:color w:val="auto"/>
                <w:szCs w:val="21"/>
              </w:rPr>
              <w:t>考试</w:t>
            </w:r>
          </w:p>
        </w:tc>
        <w:tc>
          <w:tcPr>
            <w:tcW w:w="616" w:type="dxa"/>
            <w:vAlign w:val="center"/>
          </w:tcPr>
          <w:p w:rsidR="00127A44" w:rsidRPr="00343B3D" w:rsidRDefault="00127A44" w:rsidP="00D03530">
            <w:pPr>
              <w:spacing w:line="240" w:lineRule="auto"/>
              <w:ind w:firstLine="0"/>
              <w:jc w:val="center"/>
              <w:rPr>
                <w:color w:val="auto"/>
                <w:szCs w:val="21"/>
              </w:rPr>
            </w:pPr>
          </w:p>
        </w:tc>
        <w:tc>
          <w:tcPr>
            <w:tcW w:w="567" w:type="dxa"/>
            <w:vAlign w:val="center"/>
          </w:tcPr>
          <w:p w:rsidR="00127A44" w:rsidRPr="00343B3D" w:rsidRDefault="00127A44" w:rsidP="00D03530">
            <w:pPr>
              <w:spacing w:line="240" w:lineRule="auto"/>
              <w:ind w:firstLine="0"/>
              <w:jc w:val="center"/>
              <w:rPr>
                <w:color w:val="auto"/>
                <w:szCs w:val="21"/>
              </w:rPr>
            </w:pPr>
          </w:p>
        </w:tc>
        <w:tc>
          <w:tcPr>
            <w:tcW w:w="709" w:type="dxa"/>
            <w:vAlign w:val="center"/>
          </w:tcPr>
          <w:p w:rsidR="00127A44" w:rsidRPr="00343B3D" w:rsidRDefault="00127A44" w:rsidP="00D03530">
            <w:pPr>
              <w:spacing w:line="240" w:lineRule="auto"/>
              <w:ind w:firstLine="0"/>
              <w:jc w:val="center"/>
              <w:rPr>
                <w:color w:val="auto"/>
                <w:szCs w:val="21"/>
              </w:rPr>
            </w:pPr>
          </w:p>
        </w:tc>
        <w:tc>
          <w:tcPr>
            <w:tcW w:w="1275" w:type="dxa"/>
            <w:vMerge/>
            <w:vAlign w:val="center"/>
          </w:tcPr>
          <w:p w:rsidR="00127A44" w:rsidRPr="00343B3D" w:rsidRDefault="00127A44" w:rsidP="00D03530">
            <w:pPr>
              <w:spacing w:line="240" w:lineRule="auto"/>
              <w:ind w:firstLine="0"/>
              <w:jc w:val="center"/>
              <w:rPr>
                <w:color w:val="auto"/>
                <w:szCs w:val="21"/>
              </w:rPr>
            </w:pPr>
          </w:p>
        </w:tc>
        <w:tc>
          <w:tcPr>
            <w:tcW w:w="1276" w:type="dxa"/>
            <w:vMerge/>
            <w:vAlign w:val="center"/>
          </w:tcPr>
          <w:p w:rsidR="00127A44" w:rsidRPr="00343B3D" w:rsidRDefault="00127A44" w:rsidP="00D03530">
            <w:pPr>
              <w:spacing w:line="240" w:lineRule="auto"/>
              <w:ind w:firstLine="0"/>
              <w:jc w:val="center"/>
              <w:rPr>
                <w:color w:val="auto"/>
                <w:szCs w:val="21"/>
              </w:rPr>
            </w:pPr>
          </w:p>
        </w:tc>
      </w:tr>
      <w:tr w:rsidR="00127A44" w:rsidRPr="00343B3D" w:rsidTr="00D03530">
        <w:trPr>
          <w:trHeight w:val="452"/>
          <w:jc w:val="center"/>
        </w:trPr>
        <w:tc>
          <w:tcPr>
            <w:tcW w:w="575" w:type="dxa"/>
            <w:vMerge/>
            <w:vAlign w:val="center"/>
          </w:tcPr>
          <w:p w:rsidR="00127A44" w:rsidRPr="00343B3D" w:rsidRDefault="00127A44" w:rsidP="00D03530">
            <w:pPr>
              <w:spacing w:line="240" w:lineRule="auto"/>
              <w:ind w:firstLine="0"/>
              <w:jc w:val="center"/>
              <w:rPr>
                <w:color w:val="auto"/>
                <w:szCs w:val="21"/>
              </w:rPr>
            </w:pPr>
          </w:p>
        </w:tc>
        <w:tc>
          <w:tcPr>
            <w:tcW w:w="1276" w:type="dxa"/>
            <w:vAlign w:val="center"/>
          </w:tcPr>
          <w:p w:rsidR="00127A44" w:rsidRPr="00343B3D" w:rsidRDefault="00127A44" w:rsidP="00D03530">
            <w:pPr>
              <w:spacing w:line="240" w:lineRule="auto"/>
              <w:ind w:firstLine="0"/>
              <w:jc w:val="center"/>
              <w:rPr>
                <w:color w:val="auto"/>
                <w:szCs w:val="21"/>
              </w:rPr>
            </w:pPr>
            <w:r w:rsidRPr="00343B3D">
              <w:rPr>
                <w:color w:val="auto"/>
                <w:szCs w:val="21"/>
              </w:rPr>
              <w:t>公共选修课</w:t>
            </w:r>
          </w:p>
        </w:tc>
        <w:tc>
          <w:tcPr>
            <w:tcW w:w="2225" w:type="dxa"/>
            <w:vAlign w:val="center"/>
          </w:tcPr>
          <w:p w:rsidR="00127A44" w:rsidRPr="00343B3D" w:rsidRDefault="00127A44" w:rsidP="00180228">
            <w:pPr>
              <w:spacing w:line="240" w:lineRule="auto"/>
              <w:ind w:firstLine="0"/>
              <w:jc w:val="center"/>
              <w:rPr>
                <w:color w:val="FF0000"/>
              </w:rPr>
            </w:pPr>
            <w:r w:rsidRPr="00343B3D">
              <w:rPr>
                <w:color w:val="auto"/>
              </w:rPr>
              <w:t>自然辩证法概论</w:t>
            </w:r>
          </w:p>
        </w:tc>
        <w:tc>
          <w:tcPr>
            <w:tcW w:w="851" w:type="dxa"/>
            <w:vAlign w:val="center"/>
          </w:tcPr>
          <w:p w:rsidR="00127A44" w:rsidRPr="00343B3D" w:rsidRDefault="00127A44" w:rsidP="00D03530">
            <w:pPr>
              <w:spacing w:line="240" w:lineRule="auto"/>
              <w:ind w:firstLine="0"/>
              <w:jc w:val="center"/>
              <w:rPr>
                <w:color w:val="auto"/>
              </w:rPr>
            </w:pPr>
            <w:r w:rsidRPr="00343B3D">
              <w:rPr>
                <w:color w:val="auto"/>
              </w:rPr>
              <w:t>考查</w:t>
            </w:r>
          </w:p>
        </w:tc>
        <w:tc>
          <w:tcPr>
            <w:tcW w:w="616" w:type="dxa"/>
            <w:vAlign w:val="center"/>
          </w:tcPr>
          <w:p w:rsidR="00127A44" w:rsidRPr="00343B3D" w:rsidRDefault="00127A44" w:rsidP="00D03530">
            <w:pPr>
              <w:spacing w:line="240" w:lineRule="auto"/>
              <w:ind w:firstLine="0"/>
              <w:jc w:val="center"/>
              <w:rPr>
                <w:color w:val="auto"/>
                <w:szCs w:val="21"/>
              </w:rPr>
            </w:pPr>
            <w:r w:rsidRPr="00343B3D">
              <w:rPr>
                <w:color w:val="auto"/>
                <w:szCs w:val="21"/>
              </w:rPr>
              <w:t>16</w:t>
            </w:r>
          </w:p>
        </w:tc>
        <w:tc>
          <w:tcPr>
            <w:tcW w:w="567" w:type="dxa"/>
            <w:vAlign w:val="center"/>
          </w:tcPr>
          <w:p w:rsidR="00127A44" w:rsidRPr="00343B3D" w:rsidRDefault="00127A44" w:rsidP="00D03530">
            <w:pPr>
              <w:spacing w:line="240" w:lineRule="auto"/>
              <w:ind w:firstLine="0"/>
              <w:jc w:val="center"/>
              <w:rPr>
                <w:color w:val="auto"/>
                <w:szCs w:val="21"/>
              </w:rPr>
            </w:pPr>
            <w:r w:rsidRPr="00343B3D">
              <w:rPr>
                <w:color w:val="auto"/>
                <w:szCs w:val="21"/>
              </w:rPr>
              <w:t>1</w:t>
            </w:r>
          </w:p>
        </w:tc>
        <w:tc>
          <w:tcPr>
            <w:tcW w:w="709" w:type="dxa"/>
            <w:vAlign w:val="center"/>
          </w:tcPr>
          <w:p w:rsidR="00127A44" w:rsidRPr="00343B3D" w:rsidRDefault="00127A44" w:rsidP="00D03530">
            <w:pPr>
              <w:spacing w:line="240" w:lineRule="auto"/>
              <w:ind w:firstLine="0"/>
              <w:jc w:val="center"/>
              <w:rPr>
                <w:color w:val="auto"/>
                <w:szCs w:val="21"/>
              </w:rPr>
            </w:pPr>
            <w:r w:rsidRPr="00343B3D">
              <w:rPr>
                <w:color w:val="auto"/>
                <w:szCs w:val="21"/>
              </w:rPr>
              <w:t>1</w:t>
            </w:r>
          </w:p>
        </w:tc>
        <w:tc>
          <w:tcPr>
            <w:tcW w:w="1275" w:type="dxa"/>
            <w:vAlign w:val="center"/>
          </w:tcPr>
          <w:p w:rsidR="00127A44" w:rsidRPr="00343B3D" w:rsidRDefault="00127A44" w:rsidP="00D03530">
            <w:pPr>
              <w:spacing w:line="240" w:lineRule="auto"/>
              <w:ind w:firstLine="0"/>
              <w:jc w:val="center"/>
              <w:rPr>
                <w:color w:val="auto"/>
                <w:szCs w:val="21"/>
              </w:rPr>
            </w:pPr>
            <w:r w:rsidRPr="00343B3D">
              <w:rPr>
                <w:color w:val="auto"/>
                <w:szCs w:val="21"/>
              </w:rPr>
              <w:t>学校安排</w:t>
            </w:r>
          </w:p>
        </w:tc>
        <w:tc>
          <w:tcPr>
            <w:tcW w:w="1276" w:type="dxa"/>
            <w:vAlign w:val="center"/>
          </w:tcPr>
          <w:p w:rsidR="00127A44" w:rsidRPr="00343B3D" w:rsidRDefault="00127A44" w:rsidP="00D03530">
            <w:pPr>
              <w:spacing w:line="240" w:lineRule="auto"/>
              <w:ind w:firstLine="0"/>
              <w:jc w:val="center"/>
              <w:rPr>
                <w:color w:val="auto"/>
                <w:szCs w:val="21"/>
              </w:rPr>
            </w:pPr>
            <w:r w:rsidRPr="00343B3D">
              <w:rPr>
                <w:color w:val="auto"/>
                <w:szCs w:val="21"/>
              </w:rPr>
              <w:t xml:space="preserve">1 </w:t>
            </w:r>
            <w:r w:rsidRPr="00343B3D">
              <w:rPr>
                <w:color w:val="auto"/>
                <w:szCs w:val="21"/>
              </w:rPr>
              <w:t>学分</w:t>
            </w:r>
          </w:p>
        </w:tc>
      </w:tr>
    </w:tbl>
    <w:p w:rsidR="00127A44" w:rsidRPr="00343B3D" w:rsidRDefault="00127A44" w:rsidP="00562760">
      <w:pPr>
        <w:pStyle w:val="a5"/>
        <w:spacing w:line="360" w:lineRule="auto"/>
        <w:ind w:rightChars="-50" w:right="-105" w:firstLine="480"/>
        <w:jc w:val="left"/>
        <w:rPr>
          <w:rFonts w:eastAsia="仿宋_GB2312"/>
          <w:color w:val="auto"/>
          <w:sz w:val="24"/>
          <w:szCs w:val="24"/>
        </w:rPr>
      </w:pPr>
    </w:p>
    <w:p w:rsidR="00127A44" w:rsidRPr="00343B3D" w:rsidRDefault="00127A44" w:rsidP="002A2905">
      <w:pPr>
        <w:pStyle w:val="2"/>
        <w:numPr>
          <w:ilvl w:val="0"/>
          <w:numId w:val="20"/>
        </w:numPr>
        <w:rPr>
          <w:rFonts w:ascii="Times New Roman" w:hAnsi="Times New Roman"/>
        </w:rPr>
      </w:pPr>
      <w:r w:rsidRPr="00343B3D">
        <w:rPr>
          <w:rFonts w:ascii="Times New Roman" w:hAnsi="Times New Roman"/>
        </w:rPr>
        <w:t>课程教材</w:t>
      </w:r>
    </w:p>
    <w:p w:rsidR="00127A44" w:rsidRPr="00343B3D" w:rsidRDefault="00127A44" w:rsidP="00B7760B">
      <w:pPr>
        <w:spacing w:line="360" w:lineRule="auto"/>
        <w:rPr>
          <w:rFonts w:eastAsia="仿宋_GB2312"/>
          <w:color w:val="auto"/>
          <w:sz w:val="24"/>
          <w:szCs w:val="24"/>
        </w:rPr>
      </w:pPr>
      <w:r w:rsidRPr="00343B3D">
        <w:rPr>
          <w:rFonts w:eastAsia="仿宋_GB2312"/>
          <w:color w:val="auto"/>
          <w:sz w:val="24"/>
          <w:szCs w:val="24"/>
        </w:rPr>
        <w:t>要加强课程教材建设，教材的选择要能够充分体现课程内涵。鼓励选用英文原版教材，鼓励教师编写高水平研究生课程教材。</w:t>
      </w:r>
    </w:p>
    <w:p w:rsidR="00127A44" w:rsidRPr="00343B3D" w:rsidRDefault="00127A44" w:rsidP="002A2905">
      <w:pPr>
        <w:pStyle w:val="2"/>
        <w:numPr>
          <w:ilvl w:val="0"/>
          <w:numId w:val="20"/>
        </w:numPr>
        <w:rPr>
          <w:rFonts w:ascii="Times New Roman" w:hAnsi="Times New Roman"/>
        </w:rPr>
      </w:pPr>
      <w:r w:rsidRPr="00343B3D">
        <w:rPr>
          <w:rFonts w:ascii="Times New Roman" w:hAnsi="Times New Roman"/>
        </w:rPr>
        <w:t>课程评价</w:t>
      </w:r>
    </w:p>
    <w:p w:rsidR="00127A44" w:rsidRPr="00343B3D" w:rsidRDefault="00127A44" w:rsidP="00B7760B">
      <w:pPr>
        <w:spacing w:line="360" w:lineRule="auto"/>
        <w:rPr>
          <w:rFonts w:eastAsia="仿宋_GB2312"/>
          <w:color w:val="auto"/>
          <w:sz w:val="24"/>
          <w:szCs w:val="24"/>
        </w:rPr>
      </w:pPr>
      <w:r w:rsidRPr="00343B3D">
        <w:rPr>
          <w:rFonts w:eastAsia="仿宋_GB2312"/>
          <w:color w:val="auto"/>
          <w:sz w:val="24"/>
          <w:szCs w:val="24"/>
        </w:rPr>
        <w:t>研究生课程的评价包括教学质量评价和教学秩序监督。教学质量的评价包括研究生教育督导教师随堂听课评价、核心教学区专业课程远程观摩评价和听课学生课程评价。</w:t>
      </w:r>
    </w:p>
    <w:p w:rsidR="00127A44" w:rsidRPr="00343B3D" w:rsidRDefault="00127A44" w:rsidP="00B7760B">
      <w:pPr>
        <w:spacing w:line="360" w:lineRule="auto"/>
        <w:rPr>
          <w:rFonts w:eastAsia="仿宋_GB2312"/>
          <w:color w:val="auto"/>
          <w:sz w:val="24"/>
          <w:szCs w:val="24"/>
        </w:rPr>
      </w:pPr>
      <w:r w:rsidRPr="00343B3D">
        <w:rPr>
          <w:rFonts w:eastAsia="仿宋_GB2312"/>
          <w:color w:val="auto"/>
          <w:sz w:val="24"/>
          <w:szCs w:val="24"/>
        </w:rPr>
        <w:t>为提高开课效率，对选课人数低于</w:t>
      </w:r>
      <w:r w:rsidRPr="00343B3D">
        <w:rPr>
          <w:rFonts w:eastAsia="仿宋_GB2312"/>
          <w:color w:val="auto"/>
          <w:sz w:val="24"/>
          <w:szCs w:val="24"/>
        </w:rPr>
        <w:t>3</w:t>
      </w:r>
      <w:r w:rsidRPr="00343B3D">
        <w:rPr>
          <w:rFonts w:eastAsia="仿宋_GB2312"/>
          <w:color w:val="auto"/>
          <w:sz w:val="24"/>
          <w:szCs w:val="24"/>
        </w:rPr>
        <w:t>人（含）的课程当年予以停开，连续停开</w:t>
      </w:r>
      <w:r w:rsidRPr="00343B3D">
        <w:rPr>
          <w:rFonts w:eastAsia="仿宋_GB2312"/>
          <w:color w:val="auto"/>
          <w:sz w:val="24"/>
          <w:szCs w:val="24"/>
        </w:rPr>
        <w:t>3</w:t>
      </w:r>
      <w:r w:rsidRPr="00343B3D">
        <w:rPr>
          <w:rFonts w:eastAsia="仿宋_GB2312"/>
          <w:color w:val="auto"/>
          <w:sz w:val="24"/>
          <w:szCs w:val="24"/>
        </w:rPr>
        <w:t>年的课程，将取消该门课程。</w:t>
      </w:r>
    </w:p>
    <w:p w:rsidR="00127A44" w:rsidRPr="00343B3D" w:rsidRDefault="00127A44" w:rsidP="00562760">
      <w:pPr>
        <w:pStyle w:val="a5"/>
        <w:spacing w:line="360" w:lineRule="auto"/>
        <w:ind w:rightChars="-50" w:right="-105" w:firstLine="480"/>
        <w:jc w:val="left"/>
        <w:rPr>
          <w:rFonts w:eastAsia="仿宋_GB2312"/>
          <w:color w:val="auto"/>
          <w:sz w:val="24"/>
          <w:szCs w:val="24"/>
        </w:rPr>
      </w:pPr>
    </w:p>
    <w:p w:rsidR="00127A44" w:rsidRPr="00343B3D" w:rsidRDefault="00127A44" w:rsidP="007C37F8">
      <w:pPr>
        <w:pStyle w:val="10"/>
      </w:pPr>
      <w:r w:rsidRPr="00343B3D">
        <w:t>七、攻读学位的学分要求</w:t>
      </w:r>
    </w:p>
    <w:p w:rsidR="00127A44" w:rsidRPr="00343B3D" w:rsidRDefault="00127A44" w:rsidP="00562760">
      <w:pPr>
        <w:spacing w:line="360" w:lineRule="auto"/>
        <w:ind w:rightChars="-50" w:right="-105" w:firstLineChars="200" w:firstLine="480"/>
        <w:jc w:val="left"/>
        <w:rPr>
          <w:rFonts w:eastAsia="仿宋_GB2312"/>
          <w:color w:val="auto"/>
          <w:sz w:val="24"/>
          <w:szCs w:val="24"/>
        </w:rPr>
      </w:pPr>
      <w:r w:rsidRPr="00343B3D">
        <w:rPr>
          <w:rFonts w:eastAsia="仿宋_GB2312"/>
          <w:color w:val="auto"/>
          <w:sz w:val="24"/>
          <w:szCs w:val="24"/>
        </w:rPr>
        <w:t>研究生学分分为课程学分和论文学分两部分。</w:t>
      </w:r>
    </w:p>
    <w:p w:rsidR="00127A44" w:rsidRPr="00343B3D" w:rsidRDefault="00127A44" w:rsidP="00562760">
      <w:pPr>
        <w:spacing w:line="360" w:lineRule="auto"/>
        <w:ind w:rightChars="-50" w:right="-105" w:firstLineChars="200" w:firstLine="480"/>
        <w:jc w:val="left"/>
        <w:rPr>
          <w:rFonts w:eastAsia="仿宋_GB2312"/>
          <w:color w:val="auto"/>
          <w:sz w:val="24"/>
          <w:szCs w:val="24"/>
        </w:rPr>
      </w:pPr>
      <w:r w:rsidRPr="00343B3D">
        <w:rPr>
          <w:rFonts w:eastAsia="仿宋_GB2312"/>
          <w:color w:val="auto"/>
          <w:sz w:val="24"/>
          <w:szCs w:val="24"/>
        </w:rPr>
        <w:t>课程学分为研究生根据学科专业课程设置、通过课堂学习和课程考核而获得的学分，包括全校公共必修课、公共基础课、专业基础课、专业选修课和补修课等课程学分及学术活动、实践环节学分；各专业课程总学分不低于</w:t>
      </w:r>
      <w:r w:rsidRPr="00343B3D">
        <w:rPr>
          <w:rFonts w:eastAsia="仿宋_GB2312"/>
          <w:color w:val="auto"/>
          <w:sz w:val="24"/>
          <w:szCs w:val="24"/>
        </w:rPr>
        <w:t xml:space="preserve"> 32 </w:t>
      </w:r>
      <w:r w:rsidRPr="00343B3D">
        <w:rPr>
          <w:rFonts w:eastAsia="仿宋_GB2312"/>
          <w:color w:val="auto"/>
          <w:sz w:val="24"/>
          <w:szCs w:val="24"/>
        </w:rPr>
        <w:t>学分，其中必修课不低于</w:t>
      </w:r>
      <w:r w:rsidRPr="00343B3D">
        <w:rPr>
          <w:rFonts w:eastAsia="仿宋_GB2312"/>
          <w:color w:val="auto"/>
          <w:sz w:val="24"/>
          <w:szCs w:val="24"/>
        </w:rPr>
        <w:t xml:space="preserve"> 24 </w:t>
      </w:r>
      <w:r w:rsidRPr="00343B3D">
        <w:rPr>
          <w:rFonts w:eastAsia="仿宋_GB2312"/>
          <w:color w:val="auto"/>
          <w:sz w:val="24"/>
          <w:szCs w:val="24"/>
        </w:rPr>
        <w:t>学分，选修课不低于</w:t>
      </w:r>
      <w:r w:rsidRPr="00343B3D">
        <w:rPr>
          <w:rFonts w:eastAsia="仿宋_GB2312"/>
          <w:color w:val="auto"/>
          <w:sz w:val="24"/>
          <w:szCs w:val="24"/>
        </w:rPr>
        <w:t xml:space="preserve"> 8 </w:t>
      </w:r>
      <w:r w:rsidRPr="00343B3D">
        <w:rPr>
          <w:rFonts w:eastAsia="仿宋_GB2312"/>
          <w:color w:val="auto"/>
          <w:sz w:val="24"/>
          <w:szCs w:val="24"/>
        </w:rPr>
        <w:t>学分。</w:t>
      </w:r>
    </w:p>
    <w:p w:rsidR="00127A44" w:rsidRPr="00343B3D" w:rsidRDefault="00127A44" w:rsidP="00562760">
      <w:pPr>
        <w:spacing w:line="360" w:lineRule="auto"/>
        <w:ind w:rightChars="-50" w:right="-105" w:firstLineChars="200" w:firstLine="480"/>
        <w:jc w:val="left"/>
        <w:rPr>
          <w:rFonts w:eastAsia="仿宋_GB2312"/>
          <w:color w:val="auto"/>
          <w:sz w:val="24"/>
          <w:szCs w:val="24"/>
        </w:rPr>
      </w:pPr>
      <w:r w:rsidRPr="00343B3D">
        <w:rPr>
          <w:rFonts w:eastAsia="仿宋_GB2312"/>
          <w:color w:val="auto"/>
          <w:sz w:val="24"/>
          <w:szCs w:val="24"/>
        </w:rPr>
        <w:t>论文学分为研究生培养过程各环节所获得的学分，包括开题报告、中期考核、预答辩、学位论文。论文学分共计</w:t>
      </w:r>
      <w:r w:rsidRPr="00343B3D">
        <w:rPr>
          <w:rFonts w:eastAsia="仿宋_GB2312"/>
          <w:color w:val="auto"/>
          <w:sz w:val="24"/>
          <w:szCs w:val="24"/>
        </w:rPr>
        <w:t>18</w:t>
      </w:r>
      <w:r w:rsidRPr="00343B3D">
        <w:rPr>
          <w:rFonts w:eastAsia="仿宋_GB2312"/>
          <w:color w:val="auto"/>
          <w:sz w:val="24"/>
          <w:szCs w:val="24"/>
        </w:rPr>
        <w:t>学分，其中开题报告</w:t>
      </w:r>
      <w:r w:rsidRPr="00343B3D">
        <w:rPr>
          <w:rFonts w:eastAsia="仿宋_GB2312"/>
          <w:color w:val="auto"/>
          <w:sz w:val="24"/>
          <w:szCs w:val="24"/>
        </w:rPr>
        <w:t>2</w:t>
      </w:r>
      <w:r w:rsidRPr="00343B3D">
        <w:rPr>
          <w:rFonts w:eastAsia="仿宋_GB2312"/>
          <w:color w:val="auto"/>
          <w:sz w:val="24"/>
          <w:szCs w:val="24"/>
        </w:rPr>
        <w:t>学分，中期考核</w:t>
      </w:r>
      <w:r w:rsidRPr="00343B3D">
        <w:rPr>
          <w:rFonts w:eastAsia="仿宋_GB2312"/>
          <w:color w:val="auto"/>
          <w:sz w:val="24"/>
          <w:szCs w:val="24"/>
        </w:rPr>
        <w:t>2</w:t>
      </w:r>
      <w:r w:rsidRPr="00343B3D">
        <w:rPr>
          <w:rFonts w:eastAsia="仿宋_GB2312"/>
          <w:color w:val="auto"/>
          <w:sz w:val="24"/>
          <w:szCs w:val="24"/>
        </w:rPr>
        <w:t>学分，预答辩</w:t>
      </w:r>
      <w:r w:rsidRPr="00343B3D">
        <w:rPr>
          <w:rFonts w:eastAsia="仿宋_GB2312"/>
          <w:color w:val="auto"/>
          <w:sz w:val="24"/>
          <w:szCs w:val="24"/>
        </w:rPr>
        <w:t>2</w:t>
      </w:r>
      <w:r w:rsidRPr="00343B3D">
        <w:rPr>
          <w:rFonts w:eastAsia="仿宋_GB2312"/>
          <w:color w:val="auto"/>
          <w:sz w:val="24"/>
          <w:szCs w:val="24"/>
        </w:rPr>
        <w:t>学分，毕业论文</w:t>
      </w:r>
      <w:r w:rsidRPr="00343B3D">
        <w:rPr>
          <w:rFonts w:eastAsia="仿宋_GB2312"/>
          <w:color w:val="auto"/>
          <w:sz w:val="24"/>
          <w:szCs w:val="24"/>
        </w:rPr>
        <w:t>12</w:t>
      </w:r>
      <w:r w:rsidRPr="00343B3D">
        <w:rPr>
          <w:rFonts w:eastAsia="仿宋_GB2312"/>
          <w:color w:val="auto"/>
          <w:sz w:val="24"/>
          <w:szCs w:val="24"/>
        </w:rPr>
        <w:t>学分。</w:t>
      </w:r>
    </w:p>
    <w:p w:rsidR="00127A44" w:rsidRPr="00343B3D" w:rsidRDefault="00127A44" w:rsidP="00562760">
      <w:pPr>
        <w:spacing w:line="360" w:lineRule="auto"/>
        <w:ind w:rightChars="-50" w:right="-105" w:firstLineChars="200" w:firstLine="480"/>
        <w:jc w:val="left"/>
        <w:rPr>
          <w:rFonts w:eastAsia="仿宋_GB2312"/>
          <w:color w:val="auto"/>
          <w:sz w:val="24"/>
          <w:szCs w:val="24"/>
        </w:rPr>
      </w:pPr>
      <w:r w:rsidRPr="00343B3D">
        <w:rPr>
          <w:rFonts w:eastAsia="仿宋_GB2312"/>
          <w:color w:val="auto"/>
          <w:sz w:val="24"/>
          <w:szCs w:val="24"/>
        </w:rPr>
        <w:lastRenderedPageBreak/>
        <w:t>研究生必须根据培养计划通过课程考试或考查。学位课程考试成绩大于或等于</w:t>
      </w:r>
      <w:r w:rsidRPr="00343B3D">
        <w:rPr>
          <w:rFonts w:eastAsia="仿宋_GB2312"/>
          <w:color w:val="auto"/>
          <w:sz w:val="24"/>
          <w:szCs w:val="24"/>
        </w:rPr>
        <w:t>70</w:t>
      </w:r>
      <w:r w:rsidRPr="00343B3D">
        <w:rPr>
          <w:rFonts w:eastAsia="仿宋_GB2312"/>
          <w:color w:val="auto"/>
          <w:sz w:val="24"/>
          <w:szCs w:val="24"/>
        </w:rPr>
        <w:t>分（百分制）方可取得学分，其他课程大于或等于</w:t>
      </w:r>
      <w:r w:rsidRPr="00343B3D">
        <w:rPr>
          <w:rFonts w:eastAsia="仿宋_GB2312"/>
          <w:color w:val="auto"/>
          <w:sz w:val="24"/>
          <w:szCs w:val="24"/>
        </w:rPr>
        <w:t>60</w:t>
      </w:r>
      <w:r w:rsidRPr="00343B3D">
        <w:rPr>
          <w:rFonts w:eastAsia="仿宋_GB2312"/>
          <w:color w:val="auto"/>
          <w:sz w:val="24"/>
          <w:szCs w:val="24"/>
        </w:rPr>
        <w:t>分可取得学分。</w:t>
      </w:r>
    </w:p>
    <w:p w:rsidR="00127A44" w:rsidRPr="00343B3D" w:rsidRDefault="00127A44" w:rsidP="00562760">
      <w:pPr>
        <w:spacing w:line="360" w:lineRule="auto"/>
        <w:ind w:rightChars="-50" w:right="-105" w:firstLineChars="200" w:firstLine="480"/>
        <w:jc w:val="left"/>
        <w:rPr>
          <w:rFonts w:eastAsia="仿宋_GB2312"/>
          <w:color w:val="auto"/>
          <w:sz w:val="24"/>
          <w:szCs w:val="24"/>
        </w:rPr>
      </w:pPr>
      <w:r w:rsidRPr="00343B3D">
        <w:rPr>
          <w:rFonts w:eastAsia="仿宋_GB2312"/>
          <w:color w:val="auto"/>
          <w:sz w:val="24"/>
          <w:szCs w:val="24"/>
        </w:rPr>
        <w:t>重修必须按教学计划随下一级的教学计划进行，另行组织的考试成绩无效，如确因实际教学情况变更导致下一级没有开设相应课程的情况除外。</w:t>
      </w:r>
    </w:p>
    <w:p w:rsidR="00127A44" w:rsidRPr="00343B3D" w:rsidRDefault="00127A44" w:rsidP="00562760">
      <w:pPr>
        <w:spacing w:line="360" w:lineRule="auto"/>
        <w:ind w:rightChars="-50" w:right="-105" w:firstLineChars="200" w:firstLine="480"/>
        <w:jc w:val="left"/>
        <w:rPr>
          <w:rFonts w:eastAsia="仿宋_GB2312"/>
          <w:color w:val="auto"/>
          <w:sz w:val="24"/>
          <w:szCs w:val="24"/>
        </w:rPr>
      </w:pPr>
    </w:p>
    <w:p w:rsidR="00127A44" w:rsidRPr="00343B3D" w:rsidRDefault="00127A44" w:rsidP="007C37F8">
      <w:pPr>
        <w:pStyle w:val="10"/>
      </w:pPr>
      <w:r w:rsidRPr="00343B3D">
        <w:t>八、培养方式与方法</w:t>
      </w:r>
    </w:p>
    <w:p w:rsidR="00127A44" w:rsidRPr="00343B3D" w:rsidRDefault="00127A44" w:rsidP="00640055">
      <w:pPr>
        <w:pStyle w:val="a7"/>
        <w:numPr>
          <w:ilvl w:val="0"/>
          <w:numId w:val="21"/>
        </w:numPr>
        <w:spacing w:line="360" w:lineRule="auto"/>
        <w:ind w:left="0" w:firstLineChars="200" w:firstLine="480"/>
        <w:jc w:val="left"/>
        <w:rPr>
          <w:rFonts w:ascii="Times New Roman" w:eastAsia="仿宋_GB2312" w:hAnsi="Times New Roman"/>
          <w:kern w:val="0"/>
          <w:sz w:val="24"/>
          <w:szCs w:val="24"/>
        </w:rPr>
      </w:pPr>
      <w:r w:rsidRPr="00343B3D">
        <w:rPr>
          <w:rFonts w:ascii="Times New Roman" w:eastAsia="仿宋_GB2312" w:hAnsi="Times New Roman"/>
          <w:kern w:val="0"/>
          <w:sz w:val="24"/>
          <w:szCs w:val="24"/>
        </w:rPr>
        <w:t>硕士研究生的培养采用导师负责与导师组集体培养相结合的方式。</w:t>
      </w:r>
      <w:r w:rsidRPr="00343B3D">
        <w:rPr>
          <w:rFonts w:ascii="Times New Roman" w:eastAsia="仿宋_GB2312" w:hAnsi="Times New Roman"/>
          <w:sz w:val="24"/>
          <w:szCs w:val="24"/>
        </w:rPr>
        <w:t>推行以科学研究为主导的导师负责制和以科研经费为引导的导师资助制。</w:t>
      </w:r>
      <w:r w:rsidRPr="00343B3D">
        <w:rPr>
          <w:rFonts w:ascii="Times New Roman" w:eastAsia="仿宋_GB2312" w:hAnsi="Times New Roman"/>
          <w:kern w:val="0"/>
          <w:sz w:val="24"/>
          <w:szCs w:val="24"/>
        </w:rPr>
        <w:t>导师是研究生培养的第一责任人，负责硕士生的思想政治教育和业务指导，同时注重发挥导师组集体智慧，拓宽硕士研究生的学术视野，提高研究生培养质量。</w:t>
      </w:r>
    </w:p>
    <w:p w:rsidR="00127A44" w:rsidRPr="00343B3D" w:rsidRDefault="00127A44" w:rsidP="00640055">
      <w:pPr>
        <w:pStyle w:val="a7"/>
        <w:numPr>
          <w:ilvl w:val="0"/>
          <w:numId w:val="21"/>
        </w:numPr>
        <w:spacing w:line="360" w:lineRule="auto"/>
        <w:ind w:left="0" w:firstLineChars="200" w:firstLine="480"/>
        <w:jc w:val="left"/>
        <w:rPr>
          <w:rFonts w:ascii="Times New Roman" w:eastAsia="仿宋_GB2312" w:hAnsi="Times New Roman"/>
          <w:kern w:val="0"/>
          <w:sz w:val="24"/>
          <w:szCs w:val="24"/>
        </w:rPr>
      </w:pPr>
      <w:r w:rsidRPr="00343B3D">
        <w:rPr>
          <w:rFonts w:ascii="Times New Roman" w:eastAsia="仿宋_GB2312" w:hAnsi="Times New Roman"/>
          <w:kern w:val="0"/>
          <w:sz w:val="24"/>
          <w:szCs w:val="24"/>
        </w:rPr>
        <w:t>硕士生在入学后的第一个学期内经师生互选，确定导师（未互选的硕士生由导师组分配导师）</w:t>
      </w:r>
      <w:r w:rsidR="00FD55B1">
        <w:rPr>
          <w:rFonts w:ascii="Times New Roman" w:eastAsia="仿宋_GB2312" w:hAnsi="Times New Roman" w:hint="eastAsia"/>
          <w:kern w:val="0"/>
          <w:sz w:val="24"/>
          <w:szCs w:val="24"/>
        </w:rPr>
        <w:t>，</w:t>
      </w:r>
      <w:r w:rsidRPr="00343B3D">
        <w:rPr>
          <w:rFonts w:ascii="Times New Roman" w:eastAsia="仿宋_GB2312" w:hAnsi="Times New Roman"/>
          <w:kern w:val="0"/>
          <w:sz w:val="24"/>
          <w:szCs w:val="24"/>
        </w:rPr>
        <w:t>并在导师的指导下根据本学科培养方案和硕士生本人的具体情况确定研究方向与制订个人培养计划，经学科负责人审定后报所在单位和研究生院备案。硕士研究生的个人培养计划应该充分体现因材施教的原则，对该硕士生的研究方向、课程学习要求及考试方式、实践和参加学术活动环节等做出比较具体的规定或说明。</w:t>
      </w:r>
    </w:p>
    <w:p w:rsidR="00127A44" w:rsidRPr="00343B3D" w:rsidRDefault="00127A44" w:rsidP="00640055">
      <w:pPr>
        <w:pStyle w:val="a7"/>
        <w:numPr>
          <w:ilvl w:val="0"/>
          <w:numId w:val="21"/>
        </w:numPr>
        <w:spacing w:line="360" w:lineRule="auto"/>
        <w:ind w:left="0" w:firstLineChars="200" w:firstLine="480"/>
        <w:jc w:val="left"/>
        <w:rPr>
          <w:rFonts w:ascii="Times New Roman" w:eastAsia="仿宋_GB2312" w:hAnsi="Times New Roman"/>
          <w:kern w:val="0"/>
          <w:sz w:val="24"/>
          <w:szCs w:val="24"/>
        </w:rPr>
      </w:pPr>
      <w:r w:rsidRPr="00343B3D">
        <w:rPr>
          <w:rFonts w:ascii="Times New Roman" w:eastAsia="仿宋_GB2312" w:hAnsi="Times New Roman"/>
          <w:sz w:val="24"/>
          <w:szCs w:val="24"/>
        </w:rPr>
        <w:t>采取课程学习和论文研究工作相结合的培养方式；实行讲授与研讨相结合的教学方式。</w:t>
      </w:r>
      <w:r w:rsidRPr="00343B3D">
        <w:rPr>
          <w:rFonts w:ascii="Times New Roman" w:eastAsia="仿宋_GB2312" w:hAnsi="Times New Roman"/>
          <w:kern w:val="0"/>
          <w:sz w:val="24"/>
          <w:szCs w:val="24"/>
        </w:rPr>
        <w:t>注重课程学习，夯实学科基础，通过课程学习使硕士生掌握学科专业的系统知识和前沿问题。每位硕士生都应参与导师的科研课题，在研究中学习，在学习中研究，努力提高分析问题和解决问题的能力、研究能力以及创新能力。</w:t>
      </w:r>
    </w:p>
    <w:p w:rsidR="00127A44" w:rsidRPr="00343B3D" w:rsidRDefault="00127A44" w:rsidP="00640055">
      <w:pPr>
        <w:pStyle w:val="a8"/>
        <w:numPr>
          <w:ilvl w:val="0"/>
          <w:numId w:val="21"/>
        </w:numPr>
        <w:spacing w:line="360" w:lineRule="auto"/>
        <w:ind w:left="0" w:firstLine="480"/>
        <w:jc w:val="left"/>
        <w:rPr>
          <w:rFonts w:ascii="Times New Roman"/>
          <w:color w:val="auto"/>
          <w:kern w:val="0"/>
          <w:sz w:val="24"/>
          <w:szCs w:val="24"/>
        </w:rPr>
      </w:pPr>
      <w:r w:rsidRPr="00343B3D">
        <w:rPr>
          <w:rFonts w:ascii="Times New Roman"/>
          <w:color w:val="auto"/>
          <w:kern w:val="0"/>
          <w:sz w:val="24"/>
          <w:szCs w:val="24"/>
        </w:rPr>
        <w:lastRenderedPageBreak/>
        <w:t>在执行计划过程中，若因特殊情况需要变动，硕士生须征得导师同意，在每学期选课期间内进行修改，修改后的个人培养计划经导师签字后交所在培养单位的研科办及研究生院培养办备案。</w:t>
      </w:r>
    </w:p>
    <w:p w:rsidR="00127A44" w:rsidRPr="00343B3D" w:rsidRDefault="00127A44" w:rsidP="00562760">
      <w:pPr>
        <w:spacing w:line="360" w:lineRule="auto"/>
        <w:ind w:rightChars="-50" w:right="-105" w:firstLineChars="200" w:firstLine="480"/>
        <w:jc w:val="left"/>
        <w:rPr>
          <w:rFonts w:eastAsia="仿宋_GB2312"/>
          <w:color w:val="auto"/>
          <w:sz w:val="24"/>
          <w:szCs w:val="24"/>
        </w:rPr>
      </w:pPr>
    </w:p>
    <w:p w:rsidR="00127A44" w:rsidRPr="00343B3D" w:rsidRDefault="00127A44" w:rsidP="007C37F8">
      <w:pPr>
        <w:pStyle w:val="10"/>
      </w:pPr>
      <w:r w:rsidRPr="00343B3D">
        <w:t>九、学位论文</w:t>
      </w:r>
    </w:p>
    <w:p w:rsidR="00127A44" w:rsidRPr="00343B3D" w:rsidRDefault="00127A44" w:rsidP="00D04E25">
      <w:pPr>
        <w:pStyle w:val="2"/>
        <w:numPr>
          <w:ilvl w:val="1"/>
          <w:numId w:val="23"/>
        </w:numPr>
        <w:ind w:left="0" w:firstLineChars="200" w:firstLine="480"/>
        <w:rPr>
          <w:rFonts w:ascii="Times New Roman" w:hAnsi="Times New Roman"/>
        </w:rPr>
      </w:pPr>
      <w:r w:rsidRPr="00343B3D">
        <w:rPr>
          <w:rFonts w:ascii="Times New Roman" w:hAnsi="Times New Roman"/>
        </w:rPr>
        <w:t>开题</w:t>
      </w:r>
    </w:p>
    <w:p w:rsidR="00127A44" w:rsidRPr="00343B3D" w:rsidRDefault="00127A44" w:rsidP="00562760">
      <w:pPr>
        <w:spacing w:line="360" w:lineRule="auto"/>
        <w:ind w:rightChars="-50" w:right="-105" w:firstLineChars="200" w:firstLine="480"/>
        <w:jc w:val="left"/>
        <w:rPr>
          <w:rFonts w:eastAsia="仿宋_GB2312"/>
          <w:color w:val="auto"/>
          <w:sz w:val="24"/>
          <w:szCs w:val="24"/>
        </w:rPr>
      </w:pPr>
      <w:r w:rsidRPr="00343B3D">
        <w:rPr>
          <w:rFonts w:eastAsia="仿宋_GB2312"/>
          <w:color w:val="auto"/>
          <w:sz w:val="24"/>
          <w:szCs w:val="24"/>
        </w:rPr>
        <w:t>开题是研究生培养过程中开展学位论文工作的首要环节。研究生在开题报告前应进行充分文献调研，阅读相关领域文献不低于</w:t>
      </w:r>
      <w:r w:rsidRPr="00343B3D">
        <w:rPr>
          <w:rFonts w:eastAsia="仿宋_GB2312"/>
          <w:color w:val="auto"/>
          <w:sz w:val="24"/>
          <w:szCs w:val="24"/>
        </w:rPr>
        <w:t>50</w:t>
      </w:r>
      <w:r w:rsidRPr="00343B3D">
        <w:rPr>
          <w:rFonts w:eastAsia="仿宋_GB2312"/>
          <w:color w:val="auto"/>
          <w:sz w:val="24"/>
          <w:szCs w:val="24"/>
        </w:rPr>
        <w:t>篇，其中外文文献不低于</w:t>
      </w:r>
      <w:r w:rsidRPr="00343B3D">
        <w:rPr>
          <w:rFonts w:eastAsia="仿宋_GB2312"/>
          <w:color w:val="auto"/>
          <w:sz w:val="24"/>
          <w:szCs w:val="24"/>
        </w:rPr>
        <w:t>40</w:t>
      </w:r>
      <w:r w:rsidRPr="00343B3D">
        <w:rPr>
          <w:rFonts w:eastAsia="仿宋_GB2312"/>
          <w:color w:val="auto"/>
          <w:sz w:val="24"/>
          <w:szCs w:val="24"/>
        </w:rPr>
        <w:t>篇。研究生应于第</w:t>
      </w:r>
      <w:r w:rsidRPr="00343B3D">
        <w:rPr>
          <w:rFonts w:eastAsia="仿宋_GB2312"/>
          <w:color w:val="auto"/>
          <w:sz w:val="24"/>
          <w:szCs w:val="24"/>
        </w:rPr>
        <w:t>3</w:t>
      </w:r>
      <w:r w:rsidRPr="00343B3D">
        <w:rPr>
          <w:rFonts w:eastAsia="仿宋_GB2312"/>
          <w:color w:val="auto"/>
          <w:sz w:val="24"/>
          <w:szCs w:val="24"/>
        </w:rPr>
        <w:t>学期完成开题报告。开题报告应论述学位论文选题依据、研究方案、预期目标与成果、工作计划等关键问题。开题由由学位点二级专业牵头人负责，以学术报告方式集中进行。经导师组集体审议，对选题的先进性及可行性进行评价，并决定是否能够开题或提出重新选题的建议。</w:t>
      </w:r>
    </w:p>
    <w:p w:rsidR="00127A44" w:rsidRPr="00343B3D" w:rsidRDefault="00127A44" w:rsidP="00D04E25">
      <w:pPr>
        <w:pStyle w:val="2"/>
        <w:numPr>
          <w:ilvl w:val="1"/>
          <w:numId w:val="23"/>
        </w:numPr>
        <w:ind w:left="0" w:firstLineChars="200" w:firstLine="480"/>
        <w:rPr>
          <w:rFonts w:ascii="Times New Roman" w:hAnsi="Times New Roman"/>
        </w:rPr>
      </w:pPr>
      <w:r w:rsidRPr="00343B3D">
        <w:rPr>
          <w:rFonts w:ascii="Times New Roman" w:hAnsi="Times New Roman"/>
        </w:rPr>
        <w:t>中期考核</w:t>
      </w:r>
    </w:p>
    <w:p w:rsidR="00127A44" w:rsidRPr="00343B3D" w:rsidRDefault="00127A44" w:rsidP="00562760">
      <w:pPr>
        <w:spacing w:line="360" w:lineRule="auto"/>
        <w:ind w:rightChars="-50" w:right="-105" w:firstLineChars="200" w:firstLine="480"/>
        <w:jc w:val="left"/>
        <w:rPr>
          <w:rFonts w:eastAsia="仿宋_GB2312"/>
          <w:color w:val="auto"/>
          <w:sz w:val="24"/>
          <w:szCs w:val="24"/>
        </w:rPr>
      </w:pPr>
      <w:r w:rsidRPr="00343B3D">
        <w:rPr>
          <w:rFonts w:eastAsia="仿宋_GB2312"/>
          <w:color w:val="auto"/>
          <w:sz w:val="24"/>
          <w:szCs w:val="24"/>
        </w:rPr>
        <w:t>中期考核是检查研究生个人综合能力及学位论文进展状况、指导研究生把握学位论文方向、提高学位论文质量的必要环节。学术学位硕士研究生中期考核原则上应在入学后第</w:t>
      </w:r>
      <w:r w:rsidRPr="00343B3D">
        <w:rPr>
          <w:rFonts w:eastAsia="仿宋_GB2312"/>
          <w:color w:val="auto"/>
          <w:sz w:val="24"/>
          <w:szCs w:val="24"/>
        </w:rPr>
        <w:t xml:space="preserve"> 4 </w:t>
      </w:r>
      <w:r w:rsidRPr="00343B3D">
        <w:rPr>
          <w:rFonts w:eastAsia="仿宋_GB2312"/>
          <w:color w:val="auto"/>
          <w:sz w:val="24"/>
          <w:szCs w:val="24"/>
        </w:rPr>
        <w:t>学期末进行，由各个二级学科方向负责具体组织实施。</w:t>
      </w:r>
    </w:p>
    <w:p w:rsidR="00127A44" w:rsidRPr="00343B3D" w:rsidRDefault="00127A44" w:rsidP="00D04E25">
      <w:pPr>
        <w:pStyle w:val="2"/>
        <w:numPr>
          <w:ilvl w:val="1"/>
          <w:numId w:val="23"/>
        </w:numPr>
        <w:ind w:left="0" w:firstLineChars="200" w:firstLine="480"/>
        <w:rPr>
          <w:rFonts w:ascii="Times New Roman" w:hAnsi="Times New Roman"/>
        </w:rPr>
      </w:pPr>
      <w:r w:rsidRPr="00343B3D">
        <w:rPr>
          <w:rFonts w:ascii="Times New Roman" w:hAnsi="Times New Roman"/>
        </w:rPr>
        <w:t>学术活动</w:t>
      </w:r>
    </w:p>
    <w:p w:rsidR="00127A44" w:rsidRPr="00343B3D" w:rsidRDefault="00127A44" w:rsidP="00562760">
      <w:pPr>
        <w:spacing w:line="360" w:lineRule="auto"/>
        <w:ind w:rightChars="-50" w:right="-105" w:firstLineChars="200" w:firstLine="480"/>
        <w:jc w:val="left"/>
        <w:rPr>
          <w:rFonts w:eastAsia="仿宋_GB2312"/>
          <w:color w:val="auto"/>
          <w:sz w:val="24"/>
          <w:szCs w:val="24"/>
        </w:rPr>
      </w:pPr>
      <w:r w:rsidRPr="00343B3D">
        <w:rPr>
          <w:rFonts w:eastAsia="仿宋_GB2312"/>
          <w:color w:val="auto"/>
          <w:sz w:val="24"/>
          <w:szCs w:val="24"/>
        </w:rPr>
        <w:t>研究生学习期间须参加各种学术活动，并填写学术活动记录表，记录学术活动内容和收获。学术学位硕士研究生在读期间至少参加</w:t>
      </w:r>
      <w:r w:rsidRPr="00343B3D">
        <w:rPr>
          <w:rFonts w:eastAsia="仿宋_GB2312"/>
          <w:color w:val="auto"/>
          <w:sz w:val="24"/>
          <w:szCs w:val="24"/>
        </w:rPr>
        <w:t xml:space="preserve"> 1</w:t>
      </w:r>
      <w:r w:rsidRPr="00343B3D">
        <w:rPr>
          <w:rFonts w:eastAsia="仿宋_GB2312"/>
          <w:color w:val="auto"/>
          <w:sz w:val="24"/>
          <w:szCs w:val="24"/>
        </w:rPr>
        <w:t>次省级以上学术会议；听取学校邀请学术报告</w:t>
      </w:r>
      <w:r w:rsidRPr="00343B3D">
        <w:rPr>
          <w:rFonts w:eastAsia="仿宋_GB2312"/>
          <w:color w:val="auto"/>
          <w:sz w:val="24"/>
          <w:szCs w:val="24"/>
        </w:rPr>
        <w:t>8</w:t>
      </w:r>
      <w:r w:rsidRPr="00343B3D">
        <w:rPr>
          <w:rFonts w:eastAsia="仿宋_GB2312"/>
          <w:color w:val="auto"/>
          <w:sz w:val="24"/>
          <w:szCs w:val="24"/>
        </w:rPr>
        <w:t>场以上。完成学术活动并提交参加学术活动心得体会后，即获得</w:t>
      </w:r>
      <w:r w:rsidRPr="00343B3D">
        <w:rPr>
          <w:rFonts w:eastAsia="仿宋_GB2312"/>
          <w:color w:val="auto"/>
          <w:sz w:val="24"/>
          <w:szCs w:val="24"/>
        </w:rPr>
        <w:t>1</w:t>
      </w:r>
      <w:r w:rsidRPr="00343B3D">
        <w:rPr>
          <w:rFonts w:eastAsia="仿宋_GB2312"/>
          <w:color w:val="auto"/>
          <w:sz w:val="24"/>
          <w:szCs w:val="24"/>
        </w:rPr>
        <w:t>学分的课程学分。</w:t>
      </w:r>
      <w:bookmarkStart w:id="1" w:name="_GoBack"/>
      <w:bookmarkEnd w:id="1"/>
    </w:p>
    <w:p w:rsidR="00127A44" w:rsidRPr="00343B3D" w:rsidRDefault="00127A44" w:rsidP="00D04E25">
      <w:pPr>
        <w:pStyle w:val="2"/>
        <w:numPr>
          <w:ilvl w:val="1"/>
          <w:numId w:val="23"/>
        </w:numPr>
        <w:ind w:left="0" w:firstLineChars="200" w:firstLine="480"/>
        <w:rPr>
          <w:rFonts w:ascii="Times New Roman" w:hAnsi="Times New Roman"/>
        </w:rPr>
      </w:pPr>
      <w:r w:rsidRPr="00343B3D">
        <w:rPr>
          <w:rFonts w:ascii="Times New Roman" w:hAnsi="Times New Roman"/>
        </w:rPr>
        <w:lastRenderedPageBreak/>
        <w:t>实践环节</w:t>
      </w:r>
    </w:p>
    <w:p w:rsidR="00127A44" w:rsidRPr="00343B3D" w:rsidRDefault="00127A44" w:rsidP="00562760">
      <w:pPr>
        <w:spacing w:line="360" w:lineRule="auto"/>
        <w:ind w:rightChars="-50" w:right="-105" w:firstLineChars="200" w:firstLine="480"/>
        <w:jc w:val="left"/>
        <w:rPr>
          <w:rFonts w:eastAsia="仿宋_GB2312"/>
          <w:color w:val="auto"/>
          <w:sz w:val="24"/>
          <w:szCs w:val="24"/>
        </w:rPr>
      </w:pPr>
      <w:r w:rsidRPr="00343B3D">
        <w:rPr>
          <w:rFonts w:eastAsia="仿宋_GB2312"/>
          <w:color w:val="auto"/>
          <w:sz w:val="24"/>
          <w:szCs w:val="24"/>
        </w:rPr>
        <w:t>学术学位硕士研究生在学期间需在校内外有条件的实践单位或部门进行实习、实践环节训练，实习实践时间由导师安排。完成实践环节且经考核通过后，即获得</w:t>
      </w:r>
      <w:r w:rsidRPr="00343B3D">
        <w:rPr>
          <w:rFonts w:eastAsia="仿宋_GB2312"/>
          <w:color w:val="auto"/>
          <w:sz w:val="24"/>
          <w:szCs w:val="24"/>
        </w:rPr>
        <w:t>1</w:t>
      </w:r>
      <w:r w:rsidRPr="00343B3D">
        <w:rPr>
          <w:rFonts w:eastAsia="仿宋_GB2312"/>
          <w:color w:val="auto"/>
          <w:sz w:val="24"/>
          <w:szCs w:val="24"/>
        </w:rPr>
        <w:t>学分的课程学分。</w:t>
      </w:r>
    </w:p>
    <w:p w:rsidR="00127A44" w:rsidRPr="00343B3D" w:rsidRDefault="00127A44" w:rsidP="00D04E25">
      <w:pPr>
        <w:pStyle w:val="2"/>
        <w:numPr>
          <w:ilvl w:val="1"/>
          <w:numId w:val="23"/>
        </w:numPr>
        <w:ind w:left="0" w:firstLineChars="200" w:firstLine="480"/>
        <w:rPr>
          <w:rFonts w:ascii="Times New Roman" w:hAnsi="Times New Roman"/>
        </w:rPr>
      </w:pPr>
      <w:r w:rsidRPr="00343B3D">
        <w:rPr>
          <w:rFonts w:ascii="Times New Roman" w:hAnsi="Times New Roman"/>
        </w:rPr>
        <w:t>学位论文</w:t>
      </w:r>
    </w:p>
    <w:p w:rsidR="00127A44" w:rsidRPr="00343B3D" w:rsidRDefault="00127A44" w:rsidP="00D86037">
      <w:pPr>
        <w:numPr>
          <w:ilvl w:val="0"/>
          <w:numId w:val="25"/>
        </w:numPr>
        <w:spacing w:line="360" w:lineRule="auto"/>
        <w:rPr>
          <w:rFonts w:eastAsia="仿宋_GB2312"/>
          <w:color w:val="auto"/>
          <w:sz w:val="24"/>
          <w:szCs w:val="24"/>
        </w:rPr>
      </w:pPr>
      <w:r w:rsidRPr="00343B3D">
        <w:rPr>
          <w:rFonts w:eastAsia="仿宋_GB2312"/>
          <w:color w:val="auto"/>
          <w:sz w:val="24"/>
          <w:szCs w:val="24"/>
        </w:rPr>
        <w:t>学位论文要求</w:t>
      </w:r>
    </w:p>
    <w:p w:rsidR="00127A44" w:rsidRPr="00343B3D" w:rsidRDefault="00127A44" w:rsidP="00562760">
      <w:pPr>
        <w:spacing w:line="360" w:lineRule="auto"/>
        <w:ind w:firstLineChars="200" w:firstLine="480"/>
        <w:rPr>
          <w:rFonts w:eastAsia="仿宋_GB2312"/>
          <w:color w:val="auto"/>
          <w:sz w:val="24"/>
          <w:szCs w:val="24"/>
        </w:rPr>
      </w:pPr>
      <w:r w:rsidRPr="00343B3D">
        <w:rPr>
          <w:rFonts w:eastAsia="仿宋_GB2312"/>
          <w:color w:val="auto"/>
          <w:sz w:val="24"/>
          <w:szCs w:val="24"/>
        </w:rPr>
        <w:t>硕士生学位论文应能表明作者确已在本门学科上掌握了坚实的基础理论和系统的专门知识，并对所研究课题有新的见解，有从事科学研究工作或独立担负专门技术工作的能力。</w:t>
      </w:r>
    </w:p>
    <w:p w:rsidR="00127A44" w:rsidRPr="00343B3D" w:rsidRDefault="00127A44" w:rsidP="00562760">
      <w:pPr>
        <w:spacing w:line="360" w:lineRule="auto"/>
        <w:ind w:firstLineChars="200" w:firstLine="480"/>
        <w:rPr>
          <w:rFonts w:eastAsia="仿宋_GB2312"/>
          <w:color w:val="auto"/>
          <w:sz w:val="24"/>
          <w:szCs w:val="24"/>
        </w:rPr>
      </w:pPr>
      <w:r w:rsidRPr="00343B3D">
        <w:rPr>
          <w:rFonts w:eastAsia="仿宋_GB2312"/>
          <w:color w:val="auto"/>
          <w:sz w:val="24"/>
          <w:szCs w:val="24"/>
        </w:rPr>
        <w:t>学位论文要求概念清楚、立论正确、分析严谨、计算精确、数据可靠、言简意赅、图表清晰、层次分明、格式规范，内容主要包括</w:t>
      </w:r>
      <w:r w:rsidR="00803C13" w:rsidRPr="00343B3D">
        <w:rPr>
          <w:rFonts w:eastAsia="仿宋_GB2312"/>
          <w:color w:val="auto"/>
          <w:sz w:val="24"/>
          <w:szCs w:val="24"/>
        </w:rPr>
        <w:t>：</w:t>
      </w:r>
      <w:r w:rsidR="00803C13" w:rsidRPr="00343B3D">
        <w:rPr>
          <w:rFonts w:ascii="宋体" w:hAnsi="宋体" w:cs="宋体" w:hint="eastAsia"/>
          <w:color w:val="auto"/>
          <w:sz w:val="24"/>
          <w:szCs w:val="24"/>
        </w:rPr>
        <w:t>①</w:t>
      </w:r>
      <w:r w:rsidRPr="00343B3D">
        <w:rPr>
          <w:rFonts w:eastAsia="仿宋_GB2312"/>
          <w:color w:val="auto"/>
          <w:sz w:val="24"/>
          <w:szCs w:val="24"/>
        </w:rPr>
        <w:t>综述课题的理论意义和实用价值，国内外研究动态，需要解决的问题和途径以及本人做出的贡献；</w:t>
      </w:r>
      <w:r w:rsidR="00A8280B" w:rsidRPr="00343B3D">
        <w:rPr>
          <w:rFonts w:ascii="宋体" w:hAnsi="宋体" w:cs="宋体" w:hint="eastAsia"/>
          <w:color w:val="auto"/>
          <w:sz w:val="24"/>
          <w:szCs w:val="24"/>
        </w:rPr>
        <w:t>②</w:t>
      </w:r>
      <w:r w:rsidRPr="00343B3D">
        <w:rPr>
          <w:rFonts w:eastAsia="仿宋_GB2312"/>
          <w:color w:val="auto"/>
          <w:sz w:val="24"/>
          <w:szCs w:val="24"/>
        </w:rPr>
        <w:t>说明采用的实验方法、实验装置和计算方法，并对整理和处理的数据进行理论分析与讨论；</w:t>
      </w:r>
      <w:r w:rsidR="00A8280B" w:rsidRPr="00343B3D">
        <w:rPr>
          <w:rFonts w:ascii="宋体" w:hAnsi="宋体" w:cs="宋体" w:hint="eastAsia"/>
          <w:color w:val="auto"/>
          <w:sz w:val="24"/>
          <w:szCs w:val="24"/>
        </w:rPr>
        <w:t>③</w:t>
      </w:r>
      <w:r w:rsidRPr="00343B3D">
        <w:rPr>
          <w:rFonts w:eastAsia="仿宋_GB2312"/>
          <w:color w:val="auto"/>
          <w:sz w:val="24"/>
          <w:szCs w:val="24"/>
        </w:rPr>
        <w:t>对所得结果进行概括和总结，并提出进一步深入研究的思路和建议；</w:t>
      </w:r>
      <w:r w:rsidR="00A8280B" w:rsidRPr="00343B3D">
        <w:rPr>
          <w:rFonts w:ascii="宋体" w:hAnsi="宋体" w:cs="宋体" w:hint="eastAsia"/>
          <w:color w:val="auto"/>
          <w:sz w:val="24"/>
          <w:szCs w:val="24"/>
        </w:rPr>
        <w:t>④</w:t>
      </w:r>
      <w:r w:rsidRPr="00343B3D">
        <w:rPr>
          <w:rFonts w:eastAsia="仿宋_GB2312"/>
          <w:color w:val="auto"/>
          <w:sz w:val="24"/>
          <w:szCs w:val="24"/>
        </w:rPr>
        <w:t>给出所有的公式、计算程序说明、列出必要的原始数据以及所引用的文献资料；</w:t>
      </w:r>
      <w:r w:rsidR="00A8280B" w:rsidRPr="00343B3D">
        <w:rPr>
          <w:rFonts w:ascii="宋体" w:hAnsi="宋体" w:cs="宋体" w:hint="eastAsia"/>
          <w:color w:val="auto"/>
          <w:sz w:val="24"/>
          <w:szCs w:val="24"/>
        </w:rPr>
        <w:t>⑤</w:t>
      </w:r>
      <w:r w:rsidRPr="00343B3D">
        <w:rPr>
          <w:rFonts w:eastAsia="仿宋_GB2312"/>
          <w:color w:val="auto"/>
          <w:sz w:val="24"/>
          <w:szCs w:val="24"/>
        </w:rPr>
        <w:t>引用别人的科研成果必须明确指出，与别人合作的部分应说明本人的具体工作。</w:t>
      </w:r>
    </w:p>
    <w:p w:rsidR="00127A44" w:rsidRPr="00343B3D" w:rsidRDefault="00127A44" w:rsidP="00D86037">
      <w:pPr>
        <w:numPr>
          <w:ilvl w:val="0"/>
          <w:numId w:val="25"/>
        </w:numPr>
        <w:spacing w:line="360" w:lineRule="auto"/>
        <w:rPr>
          <w:rFonts w:eastAsia="仿宋_GB2312"/>
          <w:color w:val="auto"/>
          <w:sz w:val="24"/>
          <w:szCs w:val="24"/>
        </w:rPr>
      </w:pPr>
      <w:r w:rsidRPr="00343B3D">
        <w:rPr>
          <w:rFonts w:eastAsia="仿宋_GB2312"/>
          <w:color w:val="auto"/>
          <w:sz w:val="24"/>
          <w:szCs w:val="24"/>
        </w:rPr>
        <w:t>学位论文评阅</w:t>
      </w:r>
    </w:p>
    <w:p w:rsidR="00127A44" w:rsidRPr="00343B3D" w:rsidRDefault="00127A44" w:rsidP="00562760">
      <w:pPr>
        <w:spacing w:line="360" w:lineRule="auto"/>
        <w:ind w:firstLineChars="200" w:firstLine="480"/>
        <w:rPr>
          <w:rFonts w:eastAsia="仿宋_GB2312"/>
          <w:color w:val="auto"/>
          <w:sz w:val="24"/>
          <w:szCs w:val="24"/>
        </w:rPr>
      </w:pPr>
      <w:r w:rsidRPr="00343B3D">
        <w:rPr>
          <w:rFonts w:eastAsia="仿宋_GB2312"/>
          <w:color w:val="auto"/>
          <w:sz w:val="24"/>
          <w:szCs w:val="24"/>
        </w:rPr>
        <w:t>学位论文答辩资格审查通过后，由学院研究生管理部门为学位申请者聘请</w:t>
      </w:r>
      <w:r w:rsidRPr="00343B3D">
        <w:rPr>
          <w:rFonts w:eastAsia="仿宋_GB2312"/>
          <w:color w:val="auto"/>
          <w:sz w:val="24"/>
          <w:szCs w:val="24"/>
        </w:rPr>
        <w:t>2</w:t>
      </w:r>
      <w:r w:rsidRPr="00343B3D">
        <w:rPr>
          <w:rFonts w:eastAsia="仿宋_GB2312"/>
          <w:color w:val="auto"/>
          <w:sz w:val="24"/>
          <w:szCs w:val="24"/>
        </w:rPr>
        <w:t>名与论文有关学科的副教授及以上职称（或相当专业技术职称）人员作为论文评阅人，其中至少有</w:t>
      </w:r>
      <w:r w:rsidRPr="00343B3D">
        <w:rPr>
          <w:rFonts w:eastAsia="仿宋_GB2312"/>
          <w:color w:val="auto"/>
          <w:sz w:val="24"/>
          <w:szCs w:val="24"/>
        </w:rPr>
        <w:t>1</w:t>
      </w:r>
      <w:r w:rsidRPr="00343B3D">
        <w:rPr>
          <w:rFonts w:eastAsia="仿宋_GB2312"/>
          <w:color w:val="auto"/>
          <w:sz w:val="24"/>
          <w:szCs w:val="24"/>
        </w:rPr>
        <w:t>位是外校专家。导师不能作为论文评阅人。</w:t>
      </w:r>
    </w:p>
    <w:p w:rsidR="00127A44" w:rsidRPr="00343B3D" w:rsidRDefault="00127A44" w:rsidP="00562760">
      <w:pPr>
        <w:spacing w:line="360" w:lineRule="auto"/>
        <w:ind w:firstLineChars="200" w:firstLine="480"/>
        <w:rPr>
          <w:rFonts w:eastAsia="仿宋_GB2312"/>
          <w:color w:val="auto"/>
          <w:sz w:val="24"/>
          <w:szCs w:val="24"/>
        </w:rPr>
      </w:pPr>
      <w:r w:rsidRPr="00343B3D">
        <w:rPr>
          <w:rFonts w:eastAsia="仿宋_GB2312"/>
          <w:color w:val="auto"/>
          <w:sz w:val="24"/>
          <w:szCs w:val="24"/>
        </w:rPr>
        <w:lastRenderedPageBreak/>
        <w:t>学位论文应在答辩前由研究生辅导员或答辩委员会秘书送交论文评阅人。论文评阅人应当对学位论文写出详细的学术评语，供论文答辩委员会参考。</w:t>
      </w:r>
    </w:p>
    <w:p w:rsidR="00127A44" w:rsidRPr="00343B3D" w:rsidRDefault="00127A44" w:rsidP="00562760">
      <w:pPr>
        <w:spacing w:line="360" w:lineRule="auto"/>
        <w:ind w:firstLineChars="200" w:firstLine="480"/>
        <w:rPr>
          <w:rFonts w:eastAsia="仿宋_GB2312"/>
          <w:color w:val="auto"/>
          <w:sz w:val="24"/>
          <w:szCs w:val="24"/>
        </w:rPr>
      </w:pPr>
      <w:r w:rsidRPr="00343B3D">
        <w:rPr>
          <w:rFonts w:eastAsia="仿宋_GB2312"/>
          <w:color w:val="auto"/>
          <w:sz w:val="24"/>
          <w:szCs w:val="24"/>
        </w:rPr>
        <w:t>2</w:t>
      </w:r>
      <w:r w:rsidRPr="00343B3D">
        <w:rPr>
          <w:rFonts w:eastAsia="仿宋_GB2312"/>
          <w:color w:val="auto"/>
          <w:sz w:val="24"/>
          <w:szCs w:val="24"/>
        </w:rPr>
        <w:t>名评阅人评语均认为论文达到硕士学位论文水平，同意参加学位论文答辩的学位申请人方可进行学位论文答辩。</w:t>
      </w:r>
    </w:p>
    <w:p w:rsidR="00127A44" w:rsidRPr="00343B3D" w:rsidRDefault="00127A44" w:rsidP="00D86037">
      <w:pPr>
        <w:pStyle w:val="a8"/>
        <w:numPr>
          <w:ilvl w:val="0"/>
          <w:numId w:val="25"/>
        </w:numPr>
        <w:spacing w:line="360" w:lineRule="auto"/>
        <w:ind w:firstLineChars="0"/>
        <w:rPr>
          <w:rFonts w:ascii="Times New Roman"/>
          <w:color w:val="auto"/>
          <w:kern w:val="0"/>
          <w:sz w:val="24"/>
          <w:szCs w:val="24"/>
        </w:rPr>
      </w:pPr>
      <w:r w:rsidRPr="00343B3D">
        <w:rPr>
          <w:rFonts w:ascii="Times New Roman"/>
          <w:color w:val="auto"/>
          <w:kern w:val="0"/>
          <w:sz w:val="24"/>
          <w:szCs w:val="24"/>
        </w:rPr>
        <w:t>预答辩</w:t>
      </w:r>
    </w:p>
    <w:p w:rsidR="00127A44" w:rsidRPr="00343B3D" w:rsidRDefault="00127A44" w:rsidP="00562760">
      <w:pPr>
        <w:pStyle w:val="a8"/>
        <w:spacing w:line="360" w:lineRule="auto"/>
        <w:ind w:firstLine="480"/>
        <w:rPr>
          <w:rFonts w:ascii="Times New Roman"/>
          <w:color w:val="auto"/>
          <w:kern w:val="0"/>
          <w:sz w:val="24"/>
          <w:szCs w:val="24"/>
        </w:rPr>
      </w:pPr>
      <w:r w:rsidRPr="00343B3D">
        <w:rPr>
          <w:rFonts w:ascii="Times New Roman"/>
          <w:color w:val="auto"/>
          <w:kern w:val="0"/>
          <w:sz w:val="24"/>
          <w:szCs w:val="24"/>
        </w:rPr>
        <w:t>在答辩前，应举行预答辩。预答辩小组成员对学位论文初稿提出问题，根据论文的创新性、学术水平、工作量、理论研究和实验研究的理论依据、研究成果、关键性结论等做出评价</w:t>
      </w:r>
      <w:r w:rsidRPr="00343B3D">
        <w:rPr>
          <w:rFonts w:ascii="Times New Roman"/>
          <w:color w:val="auto"/>
          <w:kern w:val="0"/>
          <w:sz w:val="24"/>
          <w:szCs w:val="24"/>
        </w:rPr>
        <w:t>,</w:t>
      </w:r>
      <w:r w:rsidRPr="00343B3D">
        <w:rPr>
          <w:rFonts w:ascii="Times New Roman"/>
          <w:color w:val="auto"/>
          <w:kern w:val="0"/>
          <w:sz w:val="24"/>
          <w:szCs w:val="24"/>
        </w:rPr>
        <w:t>并给出详细的论文修改或者完善的意见；同时得出预答辩结论。预答辩结论为三类：合格、基本合格和不合格。预答辩结论为合格者，或者基本合格经导师同意后，可以进行答辩资格审核。预答辩不合格者，必须推迟答辩时间。</w:t>
      </w:r>
    </w:p>
    <w:p w:rsidR="00127A44" w:rsidRPr="00343B3D" w:rsidRDefault="00127A44" w:rsidP="00D86037">
      <w:pPr>
        <w:numPr>
          <w:ilvl w:val="0"/>
          <w:numId w:val="25"/>
        </w:numPr>
        <w:spacing w:line="360" w:lineRule="auto"/>
        <w:rPr>
          <w:rFonts w:eastAsia="仿宋_GB2312"/>
          <w:color w:val="auto"/>
          <w:sz w:val="24"/>
          <w:szCs w:val="24"/>
        </w:rPr>
      </w:pPr>
      <w:r w:rsidRPr="00343B3D">
        <w:rPr>
          <w:rFonts w:eastAsia="仿宋_GB2312"/>
          <w:color w:val="auto"/>
          <w:sz w:val="24"/>
          <w:szCs w:val="24"/>
        </w:rPr>
        <w:t>申请学位论文答辩条件</w:t>
      </w:r>
    </w:p>
    <w:p w:rsidR="00127A44" w:rsidRPr="00343B3D" w:rsidRDefault="00D86037" w:rsidP="00D86037">
      <w:pPr>
        <w:spacing w:line="360" w:lineRule="auto"/>
        <w:ind w:firstLineChars="200" w:firstLine="480"/>
        <w:rPr>
          <w:rFonts w:eastAsia="仿宋_GB2312"/>
          <w:color w:val="auto"/>
          <w:sz w:val="24"/>
          <w:szCs w:val="24"/>
        </w:rPr>
      </w:pPr>
      <w:r w:rsidRPr="00343B3D">
        <w:rPr>
          <w:rFonts w:ascii="宋体" w:hAnsi="宋体" w:cs="宋体" w:hint="eastAsia"/>
          <w:color w:val="auto"/>
          <w:sz w:val="24"/>
          <w:szCs w:val="24"/>
        </w:rPr>
        <w:t>①</w:t>
      </w:r>
      <w:r w:rsidR="00127A44" w:rsidRPr="00343B3D">
        <w:rPr>
          <w:rFonts w:eastAsia="仿宋_GB2312"/>
          <w:color w:val="auto"/>
          <w:sz w:val="24"/>
          <w:szCs w:val="24"/>
        </w:rPr>
        <w:t>通过研究生课程考试，成绩合格并修满学分；</w:t>
      </w:r>
    </w:p>
    <w:p w:rsidR="00127A44" w:rsidRPr="00343B3D" w:rsidRDefault="00D86037" w:rsidP="00D86037">
      <w:pPr>
        <w:spacing w:line="360" w:lineRule="auto"/>
        <w:ind w:firstLineChars="200" w:firstLine="480"/>
        <w:rPr>
          <w:rFonts w:eastAsia="仿宋_GB2312"/>
          <w:color w:val="auto"/>
          <w:sz w:val="24"/>
          <w:szCs w:val="24"/>
        </w:rPr>
      </w:pPr>
      <w:r w:rsidRPr="00343B3D">
        <w:rPr>
          <w:rFonts w:ascii="宋体" w:hAnsi="宋体" w:cs="宋体" w:hint="eastAsia"/>
          <w:color w:val="auto"/>
          <w:sz w:val="24"/>
          <w:szCs w:val="24"/>
        </w:rPr>
        <w:t>②</w:t>
      </w:r>
      <w:r w:rsidR="00127A44" w:rsidRPr="00343B3D">
        <w:rPr>
          <w:rFonts w:eastAsia="仿宋_GB2312"/>
          <w:color w:val="auto"/>
          <w:sz w:val="24"/>
          <w:szCs w:val="24"/>
        </w:rPr>
        <w:t>完成学位论文评阅，且评阅人均认为学位论文达到申请硕士学位的水平</w:t>
      </w:r>
      <w:r w:rsidR="00127A44" w:rsidRPr="00343B3D">
        <w:rPr>
          <w:rFonts w:eastAsia="仿宋_GB2312"/>
          <w:color w:val="auto"/>
          <w:sz w:val="24"/>
          <w:szCs w:val="24"/>
        </w:rPr>
        <w:t>,</w:t>
      </w:r>
      <w:r w:rsidR="00127A44" w:rsidRPr="00343B3D">
        <w:rPr>
          <w:rFonts w:eastAsia="仿宋_GB2312"/>
          <w:color w:val="auto"/>
          <w:sz w:val="24"/>
          <w:szCs w:val="24"/>
        </w:rPr>
        <w:t>同意参加答辩；</w:t>
      </w:r>
    </w:p>
    <w:p w:rsidR="00127A44" w:rsidRPr="00343B3D" w:rsidRDefault="00D86037" w:rsidP="00D86037">
      <w:pPr>
        <w:spacing w:line="360" w:lineRule="auto"/>
        <w:ind w:firstLineChars="200" w:firstLine="480"/>
        <w:rPr>
          <w:rFonts w:eastAsia="仿宋_GB2312"/>
          <w:color w:val="auto"/>
          <w:sz w:val="24"/>
          <w:szCs w:val="24"/>
        </w:rPr>
      </w:pPr>
      <w:r w:rsidRPr="00343B3D">
        <w:rPr>
          <w:rFonts w:ascii="宋体" w:hAnsi="宋体" w:cs="宋体" w:hint="eastAsia"/>
          <w:color w:val="auto"/>
          <w:sz w:val="24"/>
          <w:szCs w:val="24"/>
        </w:rPr>
        <w:t>③</w:t>
      </w:r>
      <w:r w:rsidR="00127A44" w:rsidRPr="00343B3D">
        <w:rPr>
          <w:rFonts w:eastAsia="仿宋_GB2312"/>
          <w:color w:val="auto"/>
          <w:sz w:val="24"/>
          <w:szCs w:val="24"/>
        </w:rPr>
        <w:t>通过预答辩，结论为合格、或者基本合格并经导师同意；</w:t>
      </w:r>
    </w:p>
    <w:p w:rsidR="00127A44" w:rsidRPr="00343B3D" w:rsidRDefault="00D86037" w:rsidP="00D86037">
      <w:pPr>
        <w:spacing w:line="360" w:lineRule="auto"/>
        <w:ind w:firstLineChars="200" w:firstLine="480"/>
        <w:rPr>
          <w:rFonts w:eastAsia="仿宋_GB2312"/>
          <w:color w:val="auto"/>
          <w:sz w:val="24"/>
          <w:szCs w:val="24"/>
        </w:rPr>
      </w:pPr>
      <w:r w:rsidRPr="00343B3D">
        <w:rPr>
          <w:rFonts w:ascii="宋体" w:hAnsi="宋体" w:cs="宋体" w:hint="eastAsia"/>
          <w:color w:val="auto"/>
          <w:sz w:val="24"/>
          <w:szCs w:val="24"/>
        </w:rPr>
        <w:t>④</w:t>
      </w:r>
      <w:r w:rsidR="00127A44" w:rsidRPr="00343B3D">
        <w:rPr>
          <w:rFonts w:eastAsia="仿宋_GB2312"/>
          <w:color w:val="auto"/>
          <w:sz w:val="24"/>
          <w:szCs w:val="24"/>
        </w:rPr>
        <w:t>导师、导师组与学院研究生管理部门审查后均同意进行学位论文答辩。</w:t>
      </w:r>
    </w:p>
    <w:p w:rsidR="00127A44" w:rsidRPr="00343B3D" w:rsidRDefault="00127A44" w:rsidP="00D86037">
      <w:pPr>
        <w:numPr>
          <w:ilvl w:val="0"/>
          <w:numId w:val="25"/>
        </w:numPr>
        <w:spacing w:line="360" w:lineRule="auto"/>
        <w:rPr>
          <w:rFonts w:eastAsia="仿宋_GB2312"/>
          <w:color w:val="auto"/>
          <w:sz w:val="24"/>
          <w:szCs w:val="24"/>
        </w:rPr>
      </w:pPr>
      <w:r w:rsidRPr="00343B3D">
        <w:rPr>
          <w:rFonts w:eastAsia="仿宋_GB2312"/>
          <w:color w:val="auto"/>
          <w:sz w:val="24"/>
          <w:szCs w:val="24"/>
        </w:rPr>
        <w:t>学位论文答辩委员会组成</w:t>
      </w:r>
    </w:p>
    <w:p w:rsidR="00127A44" w:rsidRPr="00343B3D" w:rsidRDefault="00127A44" w:rsidP="00562760">
      <w:pPr>
        <w:spacing w:line="360" w:lineRule="auto"/>
        <w:ind w:firstLineChars="200" w:firstLine="480"/>
        <w:rPr>
          <w:rFonts w:eastAsia="仿宋_GB2312"/>
          <w:color w:val="auto"/>
          <w:sz w:val="24"/>
          <w:szCs w:val="24"/>
        </w:rPr>
      </w:pPr>
      <w:r w:rsidRPr="00343B3D">
        <w:rPr>
          <w:rFonts w:eastAsia="仿宋_GB2312"/>
          <w:color w:val="auto"/>
          <w:sz w:val="24"/>
          <w:szCs w:val="24"/>
        </w:rPr>
        <w:t>学位论文答辩委员会由</w:t>
      </w:r>
      <w:r w:rsidRPr="00343B3D">
        <w:rPr>
          <w:rFonts w:eastAsia="仿宋_GB2312"/>
          <w:color w:val="auto"/>
          <w:sz w:val="24"/>
          <w:szCs w:val="24"/>
        </w:rPr>
        <w:t>5</w:t>
      </w:r>
      <w:r w:rsidRPr="00343B3D">
        <w:rPr>
          <w:rFonts w:eastAsia="仿宋_GB2312"/>
          <w:color w:val="auto"/>
          <w:sz w:val="24"/>
          <w:szCs w:val="24"/>
        </w:rPr>
        <w:t>名副教授及以上职称（或相当专业技术职称）的专家组成，其中至少包括</w:t>
      </w:r>
      <w:r w:rsidRPr="00343B3D">
        <w:rPr>
          <w:rFonts w:eastAsia="仿宋_GB2312"/>
          <w:color w:val="auto"/>
          <w:sz w:val="24"/>
          <w:szCs w:val="24"/>
        </w:rPr>
        <w:t>3</w:t>
      </w:r>
      <w:r w:rsidRPr="00343B3D">
        <w:rPr>
          <w:rFonts w:eastAsia="仿宋_GB2312"/>
          <w:color w:val="auto"/>
          <w:sz w:val="24"/>
          <w:szCs w:val="24"/>
        </w:rPr>
        <w:t>名硕士生指导教师与</w:t>
      </w:r>
      <w:r w:rsidRPr="00343B3D">
        <w:rPr>
          <w:rFonts w:eastAsia="仿宋_GB2312"/>
          <w:color w:val="auto"/>
          <w:sz w:val="24"/>
          <w:szCs w:val="24"/>
        </w:rPr>
        <w:t>1</w:t>
      </w:r>
      <w:r w:rsidRPr="00343B3D">
        <w:rPr>
          <w:rFonts w:eastAsia="仿宋_GB2312"/>
          <w:color w:val="auto"/>
          <w:sz w:val="24"/>
          <w:szCs w:val="24"/>
        </w:rPr>
        <w:t>名校外专家。论文答辩委员会主席原则上由校外教授或相当职称的专家担任。导师不能作为答辩委员会成员。</w:t>
      </w:r>
    </w:p>
    <w:p w:rsidR="00127A44" w:rsidRPr="00343B3D" w:rsidRDefault="00127A44" w:rsidP="00562760">
      <w:pPr>
        <w:spacing w:line="360" w:lineRule="auto"/>
        <w:ind w:firstLineChars="200" w:firstLine="480"/>
        <w:rPr>
          <w:rFonts w:eastAsia="仿宋_GB2312"/>
          <w:color w:val="auto"/>
          <w:sz w:val="24"/>
          <w:szCs w:val="24"/>
        </w:rPr>
      </w:pPr>
      <w:r w:rsidRPr="00343B3D">
        <w:rPr>
          <w:rFonts w:eastAsia="仿宋_GB2312"/>
          <w:color w:val="auto"/>
          <w:sz w:val="24"/>
          <w:szCs w:val="24"/>
        </w:rPr>
        <w:lastRenderedPageBreak/>
        <w:t>答辩委员会设秘书</w:t>
      </w:r>
      <w:r w:rsidRPr="00343B3D">
        <w:rPr>
          <w:rFonts w:eastAsia="仿宋_GB2312"/>
          <w:color w:val="auto"/>
          <w:sz w:val="24"/>
          <w:szCs w:val="24"/>
        </w:rPr>
        <w:t>1</w:t>
      </w:r>
      <w:r w:rsidRPr="00343B3D">
        <w:rPr>
          <w:rFonts w:eastAsia="仿宋_GB2312"/>
          <w:color w:val="auto"/>
          <w:sz w:val="24"/>
          <w:szCs w:val="24"/>
        </w:rPr>
        <w:t>人，由讲师及以上职称（或相当专业技术职称）的教师担任。寄送学位论文、组织答辩及答辩接待等事宜均由答辩委员会秘书办理，学位申请者不得参与。</w:t>
      </w:r>
    </w:p>
    <w:p w:rsidR="00127A44" w:rsidRPr="00343B3D" w:rsidRDefault="00127A44" w:rsidP="00562760">
      <w:pPr>
        <w:spacing w:line="360" w:lineRule="auto"/>
        <w:ind w:rightChars="-50" w:right="-105" w:firstLineChars="200" w:firstLine="480"/>
        <w:jc w:val="left"/>
        <w:rPr>
          <w:rFonts w:eastAsia="仿宋_GB2312"/>
          <w:color w:val="auto"/>
          <w:sz w:val="24"/>
          <w:szCs w:val="24"/>
        </w:rPr>
      </w:pPr>
    </w:p>
    <w:p w:rsidR="00127A44" w:rsidRPr="00343B3D" w:rsidRDefault="00127A44" w:rsidP="007C37F8">
      <w:pPr>
        <w:pStyle w:val="10"/>
      </w:pPr>
      <w:r w:rsidRPr="00343B3D">
        <w:t>十、其他说明</w:t>
      </w:r>
    </w:p>
    <w:p w:rsidR="00127A44" w:rsidRPr="00343B3D" w:rsidRDefault="00127A44" w:rsidP="00844FF5">
      <w:pPr>
        <w:spacing w:line="360" w:lineRule="auto"/>
        <w:ind w:firstLineChars="200" w:firstLine="480"/>
        <w:rPr>
          <w:rFonts w:eastAsia="仿宋_GB2312"/>
          <w:b/>
          <w:color w:val="auto"/>
          <w:sz w:val="24"/>
          <w:szCs w:val="24"/>
        </w:rPr>
      </w:pPr>
      <w:r w:rsidRPr="00343B3D">
        <w:rPr>
          <w:rFonts w:eastAsia="仿宋_GB2312"/>
          <w:color w:val="auto"/>
          <w:sz w:val="24"/>
          <w:szCs w:val="24"/>
        </w:rPr>
        <w:t>本方案从</w:t>
      </w:r>
      <w:r w:rsidRPr="00343B3D">
        <w:rPr>
          <w:rFonts w:eastAsia="仿宋_GB2312"/>
          <w:color w:val="auto"/>
          <w:sz w:val="24"/>
          <w:szCs w:val="24"/>
        </w:rPr>
        <w:t>2014</w:t>
      </w:r>
      <w:r w:rsidRPr="00343B3D">
        <w:rPr>
          <w:rFonts w:eastAsia="仿宋_GB2312"/>
          <w:color w:val="auto"/>
          <w:sz w:val="24"/>
          <w:szCs w:val="24"/>
        </w:rPr>
        <w:t>级研究生起执行，由</w:t>
      </w:r>
      <w:r w:rsidR="00C05F19" w:rsidRPr="00343B3D">
        <w:rPr>
          <w:rFonts w:eastAsia="仿宋_GB2312"/>
          <w:color w:val="auto"/>
          <w:sz w:val="24"/>
          <w:szCs w:val="24"/>
        </w:rPr>
        <w:t>化学化工学</w:t>
      </w:r>
      <w:r w:rsidRPr="00343B3D">
        <w:rPr>
          <w:rFonts w:eastAsia="仿宋_GB2312"/>
          <w:color w:val="auto"/>
          <w:sz w:val="24"/>
          <w:szCs w:val="24"/>
        </w:rPr>
        <w:t>院学位评定分委员会负责解释。</w:t>
      </w:r>
    </w:p>
    <w:sectPr w:rsidR="00127A44" w:rsidRPr="00343B3D" w:rsidSect="0098533A">
      <w:headerReference w:type="default"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20C5" w:rsidRDefault="00C820C5" w:rsidP="00725D48">
      <w:pPr>
        <w:spacing w:line="240" w:lineRule="auto"/>
      </w:pPr>
      <w:r>
        <w:separator/>
      </w:r>
    </w:p>
  </w:endnote>
  <w:endnote w:type="continuationSeparator" w:id="1">
    <w:p w:rsidR="00C820C5" w:rsidRDefault="00C820C5" w:rsidP="00725D4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7A44" w:rsidRDefault="002322AA">
    <w:pPr>
      <w:pStyle w:val="a4"/>
      <w:jc w:val="center"/>
    </w:pPr>
    <w:r w:rsidRPr="002322AA">
      <w:fldChar w:fldCharType="begin"/>
    </w:r>
    <w:r w:rsidR="00D54B2C">
      <w:instrText>PAGE   \* MERGEFORMAT</w:instrText>
    </w:r>
    <w:r w:rsidRPr="002322AA">
      <w:fldChar w:fldCharType="separate"/>
    </w:r>
    <w:r w:rsidR="00AC3826" w:rsidRPr="00AC3826">
      <w:rPr>
        <w:noProof/>
        <w:lang w:val="zh-CN"/>
      </w:rPr>
      <w:t>7</w:t>
    </w:r>
    <w:r>
      <w:rPr>
        <w:noProof/>
        <w:lang w:val="zh-CN"/>
      </w:rPr>
      <w:fldChar w:fldCharType="end"/>
    </w:r>
  </w:p>
  <w:p w:rsidR="00127A44" w:rsidRDefault="00127A44">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20C5" w:rsidRDefault="00C820C5" w:rsidP="00725D48">
      <w:pPr>
        <w:spacing w:line="240" w:lineRule="auto"/>
      </w:pPr>
      <w:r>
        <w:separator/>
      </w:r>
    </w:p>
  </w:footnote>
  <w:footnote w:type="continuationSeparator" w:id="1">
    <w:p w:rsidR="00C820C5" w:rsidRDefault="00C820C5" w:rsidP="00725D48">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7A44" w:rsidRDefault="00127A44" w:rsidP="00A66B8E">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2E4CDA"/>
    <w:multiLevelType w:val="hybridMultilevel"/>
    <w:tmpl w:val="50F06FB8"/>
    <w:lvl w:ilvl="0" w:tplc="31643842">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1300096B"/>
    <w:multiLevelType w:val="hybridMultilevel"/>
    <w:tmpl w:val="3E1665F4"/>
    <w:lvl w:ilvl="0" w:tplc="09CC5B2C">
      <w:start w:val="1"/>
      <w:numFmt w:val="decimal"/>
      <w:lvlText w:val="%1."/>
      <w:lvlJc w:val="left"/>
      <w:pPr>
        <w:ind w:left="779" w:hanging="360"/>
      </w:pPr>
      <w:rPr>
        <w:rFonts w:cs="Times New Roman" w:hint="default"/>
      </w:rPr>
    </w:lvl>
    <w:lvl w:ilvl="1" w:tplc="04090019" w:tentative="1">
      <w:start w:val="1"/>
      <w:numFmt w:val="lowerLetter"/>
      <w:lvlText w:val="%2)"/>
      <w:lvlJc w:val="left"/>
      <w:pPr>
        <w:ind w:left="1259" w:hanging="420"/>
      </w:pPr>
      <w:rPr>
        <w:rFonts w:cs="Times New Roman"/>
      </w:rPr>
    </w:lvl>
    <w:lvl w:ilvl="2" w:tplc="0409001B" w:tentative="1">
      <w:start w:val="1"/>
      <w:numFmt w:val="lowerRoman"/>
      <w:lvlText w:val="%3."/>
      <w:lvlJc w:val="right"/>
      <w:pPr>
        <w:ind w:left="1679" w:hanging="420"/>
      </w:pPr>
      <w:rPr>
        <w:rFonts w:cs="Times New Roman"/>
      </w:rPr>
    </w:lvl>
    <w:lvl w:ilvl="3" w:tplc="0409000F" w:tentative="1">
      <w:start w:val="1"/>
      <w:numFmt w:val="decimal"/>
      <w:lvlText w:val="%4."/>
      <w:lvlJc w:val="left"/>
      <w:pPr>
        <w:ind w:left="2099" w:hanging="420"/>
      </w:pPr>
      <w:rPr>
        <w:rFonts w:cs="Times New Roman"/>
      </w:rPr>
    </w:lvl>
    <w:lvl w:ilvl="4" w:tplc="04090019" w:tentative="1">
      <w:start w:val="1"/>
      <w:numFmt w:val="lowerLetter"/>
      <w:lvlText w:val="%5)"/>
      <w:lvlJc w:val="left"/>
      <w:pPr>
        <w:ind w:left="2519" w:hanging="420"/>
      </w:pPr>
      <w:rPr>
        <w:rFonts w:cs="Times New Roman"/>
      </w:rPr>
    </w:lvl>
    <w:lvl w:ilvl="5" w:tplc="0409001B" w:tentative="1">
      <w:start w:val="1"/>
      <w:numFmt w:val="lowerRoman"/>
      <w:lvlText w:val="%6."/>
      <w:lvlJc w:val="right"/>
      <w:pPr>
        <w:ind w:left="2939" w:hanging="420"/>
      </w:pPr>
      <w:rPr>
        <w:rFonts w:cs="Times New Roman"/>
      </w:rPr>
    </w:lvl>
    <w:lvl w:ilvl="6" w:tplc="0409000F" w:tentative="1">
      <w:start w:val="1"/>
      <w:numFmt w:val="decimal"/>
      <w:lvlText w:val="%7."/>
      <w:lvlJc w:val="left"/>
      <w:pPr>
        <w:ind w:left="3359" w:hanging="420"/>
      </w:pPr>
      <w:rPr>
        <w:rFonts w:cs="Times New Roman"/>
      </w:rPr>
    </w:lvl>
    <w:lvl w:ilvl="7" w:tplc="04090019" w:tentative="1">
      <w:start w:val="1"/>
      <w:numFmt w:val="lowerLetter"/>
      <w:lvlText w:val="%8)"/>
      <w:lvlJc w:val="left"/>
      <w:pPr>
        <w:ind w:left="3779" w:hanging="420"/>
      </w:pPr>
      <w:rPr>
        <w:rFonts w:cs="Times New Roman"/>
      </w:rPr>
    </w:lvl>
    <w:lvl w:ilvl="8" w:tplc="0409001B" w:tentative="1">
      <w:start w:val="1"/>
      <w:numFmt w:val="lowerRoman"/>
      <w:lvlText w:val="%9."/>
      <w:lvlJc w:val="right"/>
      <w:pPr>
        <w:ind w:left="4199" w:hanging="420"/>
      </w:pPr>
      <w:rPr>
        <w:rFonts w:cs="Times New Roman"/>
      </w:rPr>
    </w:lvl>
  </w:abstractNum>
  <w:abstractNum w:abstractNumId="2">
    <w:nsid w:val="1AEA27BC"/>
    <w:multiLevelType w:val="hybridMultilevel"/>
    <w:tmpl w:val="1BDAFB30"/>
    <w:lvl w:ilvl="0" w:tplc="72FA5D2E">
      <w:start w:val="1"/>
      <w:numFmt w:val="japaneseCounting"/>
      <w:lvlText w:val="%1、"/>
      <w:lvlJc w:val="left"/>
      <w:pPr>
        <w:ind w:left="480" w:hanging="48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
    <w:nsid w:val="1DCF3666"/>
    <w:multiLevelType w:val="hybridMultilevel"/>
    <w:tmpl w:val="44968150"/>
    <w:lvl w:ilvl="0" w:tplc="66F05EDE">
      <w:start w:val="1"/>
      <w:numFmt w:val="japaneseCounting"/>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4">
    <w:nsid w:val="1EFE3718"/>
    <w:multiLevelType w:val="hybridMultilevel"/>
    <w:tmpl w:val="7B20F7D6"/>
    <w:lvl w:ilvl="0" w:tplc="0409000F">
      <w:start w:val="1"/>
      <w:numFmt w:val="decimal"/>
      <w:lvlText w:val="%1."/>
      <w:lvlJc w:val="left"/>
      <w:pPr>
        <w:ind w:left="780" w:hanging="420"/>
      </w:p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5">
    <w:nsid w:val="1F786931"/>
    <w:multiLevelType w:val="hybridMultilevel"/>
    <w:tmpl w:val="F62A3E3A"/>
    <w:lvl w:ilvl="0" w:tplc="3E78FC98">
      <w:start w:val="1"/>
      <w:numFmt w:val="japaneseCounting"/>
      <w:lvlText w:val="%1、"/>
      <w:lvlJc w:val="left"/>
      <w:pPr>
        <w:ind w:left="1259" w:hanging="480"/>
      </w:pPr>
      <w:rPr>
        <w:rFonts w:cs="Times New Roman" w:hint="default"/>
      </w:rPr>
    </w:lvl>
    <w:lvl w:ilvl="1" w:tplc="04090019" w:tentative="1">
      <w:start w:val="1"/>
      <w:numFmt w:val="lowerLetter"/>
      <w:lvlText w:val="%2)"/>
      <w:lvlJc w:val="left"/>
      <w:pPr>
        <w:ind w:left="1619" w:hanging="420"/>
      </w:pPr>
      <w:rPr>
        <w:rFonts w:cs="Times New Roman"/>
      </w:rPr>
    </w:lvl>
    <w:lvl w:ilvl="2" w:tplc="0409001B" w:tentative="1">
      <w:start w:val="1"/>
      <w:numFmt w:val="lowerRoman"/>
      <w:lvlText w:val="%3."/>
      <w:lvlJc w:val="right"/>
      <w:pPr>
        <w:ind w:left="2039" w:hanging="420"/>
      </w:pPr>
      <w:rPr>
        <w:rFonts w:cs="Times New Roman"/>
      </w:rPr>
    </w:lvl>
    <w:lvl w:ilvl="3" w:tplc="0409000F" w:tentative="1">
      <w:start w:val="1"/>
      <w:numFmt w:val="decimal"/>
      <w:lvlText w:val="%4."/>
      <w:lvlJc w:val="left"/>
      <w:pPr>
        <w:ind w:left="2459" w:hanging="420"/>
      </w:pPr>
      <w:rPr>
        <w:rFonts w:cs="Times New Roman"/>
      </w:rPr>
    </w:lvl>
    <w:lvl w:ilvl="4" w:tplc="04090019" w:tentative="1">
      <w:start w:val="1"/>
      <w:numFmt w:val="lowerLetter"/>
      <w:lvlText w:val="%5)"/>
      <w:lvlJc w:val="left"/>
      <w:pPr>
        <w:ind w:left="2879" w:hanging="420"/>
      </w:pPr>
      <w:rPr>
        <w:rFonts w:cs="Times New Roman"/>
      </w:rPr>
    </w:lvl>
    <w:lvl w:ilvl="5" w:tplc="0409001B" w:tentative="1">
      <w:start w:val="1"/>
      <w:numFmt w:val="lowerRoman"/>
      <w:lvlText w:val="%6."/>
      <w:lvlJc w:val="right"/>
      <w:pPr>
        <w:ind w:left="3299" w:hanging="420"/>
      </w:pPr>
      <w:rPr>
        <w:rFonts w:cs="Times New Roman"/>
      </w:rPr>
    </w:lvl>
    <w:lvl w:ilvl="6" w:tplc="0409000F" w:tentative="1">
      <w:start w:val="1"/>
      <w:numFmt w:val="decimal"/>
      <w:lvlText w:val="%7."/>
      <w:lvlJc w:val="left"/>
      <w:pPr>
        <w:ind w:left="3719" w:hanging="420"/>
      </w:pPr>
      <w:rPr>
        <w:rFonts w:cs="Times New Roman"/>
      </w:rPr>
    </w:lvl>
    <w:lvl w:ilvl="7" w:tplc="04090019" w:tentative="1">
      <w:start w:val="1"/>
      <w:numFmt w:val="lowerLetter"/>
      <w:lvlText w:val="%8)"/>
      <w:lvlJc w:val="left"/>
      <w:pPr>
        <w:ind w:left="4139" w:hanging="420"/>
      </w:pPr>
      <w:rPr>
        <w:rFonts w:cs="Times New Roman"/>
      </w:rPr>
    </w:lvl>
    <w:lvl w:ilvl="8" w:tplc="0409001B" w:tentative="1">
      <w:start w:val="1"/>
      <w:numFmt w:val="lowerRoman"/>
      <w:lvlText w:val="%9."/>
      <w:lvlJc w:val="right"/>
      <w:pPr>
        <w:ind w:left="4559" w:hanging="420"/>
      </w:pPr>
      <w:rPr>
        <w:rFonts w:cs="Times New Roman"/>
      </w:rPr>
    </w:lvl>
  </w:abstractNum>
  <w:abstractNum w:abstractNumId="6">
    <w:nsid w:val="24C31060"/>
    <w:multiLevelType w:val="hybridMultilevel"/>
    <w:tmpl w:val="BA9C8152"/>
    <w:lvl w:ilvl="0" w:tplc="AFEEBC06">
      <w:start w:val="6"/>
      <w:numFmt w:val="japaneseCounting"/>
      <w:lvlText w:val="%1、"/>
      <w:lvlJc w:val="left"/>
      <w:pPr>
        <w:ind w:left="1259" w:hanging="480"/>
      </w:pPr>
      <w:rPr>
        <w:rFonts w:cs="Times New Roman" w:hint="default"/>
      </w:rPr>
    </w:lvl>
    <w:lvl w:ilvl="1" w:tplc="04090019" w:tentative="1">
      <w:start w:val="1"/>
      <w:numFmt w:val="lowerLetter"/>
      <w:lvlText w:val="%2)"/>
      <w:lvlJc w:val="left"/>
      <w:pPr>
        <w:ind w:left="1619" w:hanging="420"/>
      </w:pPr>
      <w:rPr>
        <w:rFonts w:cs="Times New Roman"/>
      </w:rPr>
    </w:lvl>
    <w:lvl w:ilvl="2" w:tplc="0409001B" w:tentative="1">
      <w:start w:val="1"/>
      <w:numFmt w:val="lowerRoman"/>
      <w:lvlText w:val="%3."/>
      <w:lvlJc w:val="right"/>
      <w:pPr>
        <w:ind w:left="2039" w:hanging="420"/>
      </w:pPr>
      <w:rPr>
        <w:rFonts w:cs="Times New Roman"/>
      </w:rPr>
    </w:lvl>
    <w:lvl w:ilvl="3" w:tplc="0409000F" w:tentative="1">
      <w:start w:val="1"/>
      <w:numFmt w:val="decimal"/>
      <w:lvlText w:val="%4."/>
      <w:lvlJc w:val="left"/>
      <w:pPr>
        <w:ind w:left="2459" w:hanging="420"/>
      </w:pPr>
      <w:rPr>
        <w:rFonts w:cs="Times New Roman"/>
      </w:rPr>
    </w:lvl>
    <w:lvl w:ilvl="4" w:tplc="04090019" w:tentative="1">
      <w:start w:val="1"/>
      <w:numFmt w:val="lowerLetter"/>
      <w:lvlText w:val="%5)"/>
      <w:lvlJc w:val="left"/>
      <w:pPr>
        <w:ind w:left="2879" w:hanging="420"/>
      </w:pPr>
      <w:rPr>
        <w:rFonts w:cs="Times New Roman"/>
      </w:rPr>
    </w:lvl>
    <w:lvl w:ilvl="5" w:tplc="0409001B" w:tentative="1">
      <w:start w:val="1"/>
      <w:numFmt w:val="lowerRoman"/>
      <w:lvlText w:val="%6."/>
      <w:lvlJc w:val="right"/>
      <w:pPr>
        <w:ind w:left="3299" w:hanging="420"/>
      </w:pPr>
      <w:rPr>
        <w:rFonts w:cs="Times New Roman"/>
      </w:rPr>
    </w:lvl>
    <w:lvl w:ilvl="6" w:tplc="0409000F" w:tentative="1">
      <w:start w:val="1"/>
      <w:numFmt w:val="decimal"/>
      <w:lvlText w:val="%7."/>
      <w:lvlJc w:val="left"/>
      <w:pPr>
        <w:ind w:left="3719" w:hanging="420"/>
      </w:pPr>
      <w:rPr>
        <w:rFonts w:cs="Times New Roman"/>
      </w:rPr>
    </w:lvl>
    <w:lvl w:ilvl="7" w:tplc="04090019" w:tentative="1">
      <w:start w:val="1"/>
      <w:numFmt w:val="lowerLetter"/>
      <w:lvlText w:val="%8)"/>
      <w:lvlJc w:val="left"/>
      <w:pPr>
        <w:ind w:left="4139" w:hanging="420"/>
      </w:pPr>
      <w:rPr>
        <w:rFonts w:cs="Times New Roman"/>
      </w:rPr>
    </w:lvl>
    <w:lvl w:ilvl="8" w:tplc="0409001B" w:tentative="1">
      <w:start w:val="1"/>
      <w:numFmt w:val="lowerRoman"/>
      <w:lvlText w:val="%9."/>
      <w:lvlJc w:val="right"/>
      <w:pPr>
        <w:ind w:left="4559" w:hanging="420"/>
      </w:pPr>
      <w:rPr>
        <w:rFonts w:cs="Times New Roman"/>
      </w:rPr>
    </w:lvl>
  </w:abstractNum>
  <w:abstractNum w:abstractNumId="7">
    <w:nsid w:val="25CA5DF7"/>
    <w:multiLevelType w:val="hybridMultilevel"/>
    <w:tmpl w:val="198C7C16"/>
    <w:lvl w:ilvl="0" w:tplc="CC3808DC">
      <w:start w:val="1"/>
      <w:numFmt w:val="decimal"/>
      <w:lvlText w:val="（%1）"/>
      <w:lvlJc w:val="left"/>
      <w:pPr>
        <w:ind w:left="900" w:hanging="420"/>
      </w:pPr>
      <w:rPr>
        <w:rFonts w:hint="default"/>
      </w:rPr>
    </w:lvl>
    <w:lvl w:ilvl="1" w:tplc="04090019" w:tentative="1">
      <w:start w:val="1"/>
      <w:numFmt w:val="lowerLetter"/>
      <w:lvlText w:val="%2)"/>
      <w:lvlJc w:val="left"/>
      <w:pPr>
        <w:ind w:left="1320" w:hanging="420"/>
      </w:pPr>
    </w:lvl>
    <w:lvl w:ilvl="2" w:tplc="0409001B">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nsid w:val="27017A8D"/>
    <w:multiLevelType w:val="hybridMultilevel"/>
    <w:tmpl w:val="EBB040CC"/>
    <w:lvl w:ilvl="0" w:tplc="78D4F3BA">
      <w:start w:val="3"/>
      <w:numFmt w:val="japaneseCounting"/>
      <w:lvlText w:val="%1、"/>
      <w:lvlJc w:val="left"/>
      <w:pPr>
        <w:ind w:left="1259" w:hanging="480"/>
      </w:pPr>
      <w:rPr>
        <w:rFonts w:cs="Times New Roman" w:hint="default"/>
      </w:rPr>
    </w:lvl>
    <w:lvl w:ilvl="1" w:tplc="04090019" w:tentative="1">
      <w:start w:val="1"/>
      <w:numFmt w:val="lowerLetter"/>
      <w:lvlText w:val="%2)"/>
      <w:lvlJc w:val="left"/>
      <w:pPr>
        <w:ind w:left="1619" w:hanging="420"/>
      </w:pPr>
      <w:rPr>
        <w:rFonts w:cs="Times New Roman"/>
      </w:rPr>
    </w:lvl>
    <w:lvl w:ilvl="2" w:tplc="0409001B" w:tentative="1">
      <w:start w:val="1"/>
      <w:numFmt w:val="lowerRoman"/>
      <w:lvlText w:val="%3."/>
      <w:lvlJc w:val="right"/>
      <w:pPr>
        <w:ind w:left="2039" w:hanging="420"/>
      </w:pPr>
      <w:rPr>
        <w:rFonts w:cs="Times New Roman"/>
      </w:rPr>
    </w:lvl>
    <w:lvl w:ilvl="3" w:tplc="0409000F" w:tentative="1">
      <w:start w:val="1"/>
      <w:numFmt w:val="decimal"/>
      <w:lvlText w:val="%4."/>
      <w:lvlJc w:val="left"/>
      <w:pPr>
        <w:ind w:left="2459" w:hanging="420"/>
      </w:pPr>
      <w:rPr>
        <w:rFonts w:cs="Times New Roman"/>
      </w:rPr>
    </w:lvl>
    <w:lvl w:ilvl="4" w:tplc="04090019" w:tentative="1">
      <w:start w:val="1"/>
      <w:numFmt w:val="lowerLetter"/>
      <w:lvlText w:val="%5)"/>
      <w:lvlJc w:val="left"/>
      <w:pPr>
        <w:ind w:left="2879" w:hanging="420"/>
      </w:pPr>
      <w:rPr>
        <w:rFonts w:cs="Times New Roman"/>
      </w:rPr>
    </w:lvl>
    <w:lvl w:ilvl="5" w:tplc="0409001B" w:tentative="1">
      <w:start w:val="1"/>
      <w:numFmt w:val="lowerRoman"/>
      <w:lvlText w:val="%6."/>
      <w:lvlJc w:val="right"/>
      <w:pPr>
        <w:ind w:left="3299" w:hanging="420"/>
      </w:pPr>
      <w:rPr>
        <w:rFonts w:cs="Times New Roman"/>
      </w:rPr>
    </w:lvl>
    <w:lvl w:ilvl="6" w:tplc="0409000F" w:tentative="1">
      <w:start w:val="1"/>
      <w:numFmt w:val="decimal"/>
      <w:lvlText w:val="%7."/>
      <w:lvlJc w:val="left"/>
      <w:pPr>
        <w:ind w:left="3719" w:hanging="420"/>
      </w:pPr>
      <w:rPr>
        <w:rFonts w:cs="Times New Roman"/>
      </w:rPr>
    </w:lvl>
    <w:lvl w:ilvl="7" w:tplc="04090019" w:tentative="1">
      <w:start w:val="1"/>
      <w:numFmt w:val="lowerLetter"/>
      <w:lvlText w:val="%8)"/>
      <w:lvlJc w:val="left"/>
      <w:pPr>
        <w:ind w:left="4139" w:hanging="420"/>
      </w:pPr>
      <w:rPr>
        <w:rFonts w:cs="Times New Roman"/>
      </w:rPr>
    </w:lvl>
    <w:lvl w:ilvl="8" w:tplc="0409001B" w:tentative="1">
      <w:start w:val="1"/>
      <w:numFmt w:val="lowerRoman"/>
      <w:lvlText w:val="%9."/>
      <w:lvlJc w:val="right"/>
      <w:pPr>
        <w:ind w:left="4559" w:hanging="420"/>
      </w:pPr>
      <w:rPr>
        <w:rFonts w:cs="Times New Roman"/>
      </w:rPr>
    </w:lvl>
  </w:abstractNum>
  <w:abstractNum w:abstractNumId="9">
    <w:nsid w:val="274F4109"/>
    <w:multiLevelType w:val="hybridMultilevel"/>
    <w:tmpl w:val="59FA26B6"/>
    <w:lvl w:ilvl="0" w:tplc="A10AAB62">
      <w:start w:val="1"/>
      <w:numFmt w:val="decimal"/>
      <w:pStyle w:val="1"/>
      <w:lvlText w:val="%1."/>
      <w:lvlJc w:val="left"/>
      <w:pPr>
        <w:tabs>
          <w:tab w:val="num" w:pos="420"/>
        </w:tabs>
        <w:ind w:left="420" w:hanging="420"/>
      </w:pPr>
      <w:rPr>
        <w:rFonts w:cs="Times New Roman"/>
      </w:rPr>
    </w:lvl>
    <w:lvl w:ilvl="1" w:tplc="04090019">
      <w:start w:val="1"/>
      <w:numFmt w:val="lowerLetter"/>
      <w:lvlText w:val="%2)"/>
      <w:lvlJc w:val="left"/>
      <w:pPr>
        <w:tabs>
          <w:tab w:val="num" w:pos="840"/>
        </w:tabs>
        <w:ind w:left="840" w:hanging="420"/>
      </w:pPr>
      <w:rPr>
        <w:rFonts w:cs="Times New Roman"/>
      </w:rPr>
    </w:lvl>
    <w:lvl w:ilvl="2" w:tplc="532E6CDA">
      <w:start w:val="1"/>
      <w:numFmt w:val="decimal"/>
      <w:lvlText w:val="%3、"/>
      <w:lvlJc w:val="left"/>
      <w:pPr>
        <w:tabs>
          <w:tab w:val="num" w:pos="1200"/>
        </w:tabs>
        <w:ind w:left="1200" w:hanging="360"/>
      </w:pPr>
      <w:rPr>
        <w:rFonts w:cs="Times New Roman" w:hint="eastAsia"/>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0">
    <w:nsid w:val="2B910BA7"/>
    <w:multiLevelType w:val="hybridMultilevel"/>
    <w:tmpl w:val="23141C9A"/>
    <w:lvl w:ilvl="0" w:tplc="6E6A4F14">
      <w:start w:val="1"/>
      <w:numFmt w:val="japaneseCounting"/>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1">
    <w:nsid w:val="34EF71FE"/>
    <w:multiLevelType w:val="hybridMultilevel"/>
    <w:tmpl w:val="4B242104"/>
    <w:lvl w:ilvl="0" w:tplc="0409000F">
      <w:start w:val="1"/>
      <w:numFmt w:val="decimal"/>
      <w:lvlText w:val="%1."/>
      <w:lvlJc w:val="left"/>
      <w:pPr>
        <w:ind w:left="780" w:hanging="420"/>
      </w:p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2">
    <w:nsid w:val="3C8F7CC3"/>
    <w:multiLevelType w:val="hybridMultilevel"/>
    <w:tmpl w:val="799614CC"/>
    <w:lvl w:ilvl="0" w:tplc="0409000F">
      <w:start w:val="1"/>
      <w:numFmt w:val="decimal"/>
      <w:lvlText w:val="%1."/>
      <w:lvlJc w:val="left"/>
      <w:pPr>
        <w:ind w:left="900" w:hanging="420"/>
      </w:pPr>
    </w:lvl>
    <w:lvl w:ilvl="1" w:tplc="0409000F">
      <w:start w:val="1"/>
      <w:numFmt w:val="decimal"/>
      <w:lvlText w:val="%2."/>
      <w:lvlJc w:val="left"/>
      <w:pPr>
        <w:ind w:left="1320" w:hanging="420"/>
      </w:pPr>
    </w:lvl>
    <w:lvl w:ilvl="2" w:tplc="43602A02">
      <w:start w:val="1"/>
      <w:numFmt w:val="decimal"/>
      <w:lvlText w:val="（%3）"/>
      <w:lvlJc w:val="left"/>
      <w:pPr>
        <w:ind w:left="2040" w:hanging="720"/>
      </w:pPr>
      <w:rPr>
        <w:rFonts w:hint="default"/>
      </w:r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nsid w:val="3F136F1C"/>
    <w:multiLevelType w:val="hybridMultilevel"/>
    <w:tmpl w:val="06DEBCBA"/>
    <w:lvl w:ilvl="0" w:tplc="04090011">
      <w:start w:val="1"/>
      <w:numFmt w:val="decimal"/>
      <w:lvlText w:val="%1)"/>
      <w:lvlJc w:val="left"/>
      <w:pPr>
        <w:tabs>
          <w:tab w:val="num" w:pos="900"/>
        </w:tabs>
        <w:ind w:left="900" w:hanging="420"/>
      </w:pPr>
      <w:rPr>
        <w:rFonts w:cs="Times New Roman" w:hint="default"/>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14">
    <w:nsid w:val="435727BE"/>
    <w:multiLevelType w:val="hybridMultilevel"/>
    <w:tmpl w:val="762C0282"/>
    <w:lvl w:ilvl="0" w:tplc="A51CC642">
      <w:start w:val="1"/>
      <w:numFmt w:val="japaneseCounting"/>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5">
    <w:nsid w:val="4BBB0B38"/>
    <w:multiLevelType w:val="hybridMultilevel"/>
    <w:tmpl w:val="C23886F8"/>
    <w:lvl w:ilvl="0" w:tplc="0409000F">
      <w:start w:val="1"/>
      <w:numFmt w:val="decimal"/>
      <w:lvlText w:val="%1."/>
      <w:lvlJc w:val="left"/>
      <w:pPr>
        <w:ind w:left="900" w:hanging="420"/>
      </w:pPr>
    </w:lvl>
    <w:lvl w:ilvl="1" w:tplc="4C04B6DE">
      <w:start w:val="1"/>
      <w:numFmt w:val="decimal"/>
      <w:lvlText w:val="%2．"/>
      <w:lvlJc w:val="left"/>
      <w:pPr>
        <w:ind w:left="1620" w:hanging="720"/>
      </w:pPr>
      <w:rPr>
        <w:rFonts w:hint="default"/>
      </w:r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6">
    <w:nsid w:val="4CA647F1"/>
    <w:multiLevelType w:val="hybridMultilevel"/>
    <w:tmpl w:val="BFC816D4"/>
    <w:lvl w:ilvl="0" w:tplc="326241D4">
      <w:start w:val="5"/>
      <w:numFmt w:val="japaneseCounting"/>
      <w:lvlText w:val="%1、"/>
      <w:lvlJc w:val="left"/>
      <w:pPr>
        <w:ind w:left="480" w:hanging="48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7">
    <w:nsid w:val="4D1C7DC3"/>
    <w:multiLevelType w:val="hybridMultilevel"/>
    <w:tmpl w:val="03728F64"/>
    <w:lvl w:ilvl="0" w:tplc="21E6E04A">
      <w:start w:val="1"/>
      <w:numFmt w:val="decimal"/>
      <w:lvlText w:val="%1."/>
      <w:lvlJc w:val="left"/>
      <w:pPr>
        <w:ind w:left="842" w:hanging="36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8">
    <w:nsid w:val="54B322DF"/>
    <w:multiLevelType w:val="hybridMultilevel"/>
    <w:tmpl w:val="BE0C7C5C"/>
    <w:lvl w:ilvl="0" w:tplc="4078C2D4">
      <w:start w:val="4"/>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9">
    <w:nsid w:val="5C5E5F3A"/>
    <w:multiLevelType w:val="multilevel"/>
    <w:tmpl w:val="5706D236"/>
    <w:lvl w:ilvl="0">
      <w:start w:val="1"/>
      <w:numFmt w:val="decimal"/>
      <w:lvlText w:val="%1."/>
      <w:lvlJc w:val="left"/>
      <w:pPr>
        <w:tabs>
          <w:tab w:val="num" w:pos="840"/>
        </w:tabs>
        <w:ind w:left="840" w:hanging="360"/>
      </w:pPr>
      <w:rPr>
        <w:rFonts w:cs="Times New Roman" w:hint="default"/>
      </w:rPr>
    </w:lvl>
    <w:lvl w:ilvl="1">
      <w:start w:val="1"/>
      <w:numFmt w:val="lowerLetter"/>
      <w:lvlText w:val="%2)"/>
      <w:lvlJc w:val="left"/>
      <w:pPr>
        <w:tabs>
          <w:tab w:val="num" w:pos="1320"/>
        </w:tabs>
        <w:ind w:left="1320" w:hanging="420"/>
      </w:pPr>
      <w:rPr>
        <w:rFonts w:cs="Times New Roman"/>
      </w:rPr>
    </w:lvl>
    <w:lvl w:ilvl="2">
      <w:start w:val="1"/>
      <w:numFmt w:val="lowerRoman"/>
      <w:lvlText w:val="%3."/>
      <w:lvlJc w:val="right"/>
      <w:pPr>
        <w:tabs>
          <w:tab w:val="num" w:pos="1740"/>
        </w:tabs>
        <w:ind w:left="1740" w:hanging="420"/>
      </w:pPr>
      <w:rPr>
        <w:rFonts w:cs="Times New Roman"/>
      </w:rPr>
    </w:lvl>
    <w:lvl w:ilvl="3">
      <w:start w:val="1"/>
      <w:numFmt w:val="decimal"/>
      <w:lvlText w:val="%4."/>
      <w:lvlJc w:val="left"/>
      <w:pPr>
        <w:tabs>
          <w:tab w:val="num" w:pos="2160"/>
        </w:tabs>
        <w:ind w:left="2160" w:hanging="420"/>
      </w:pPr>
      <w:rPr>
        <w:rFonts w:cs="Times New Roman"/>
      </w:rPr>
    </w:lvl>
    <w:lvl w:ilvl="4">
      <w:start w:val="1"/>
      <w:numFmt w:val="lowerLetter"/>
      <w:lvlText w:val="%5)"/>
      <w:lvlJc w:val="left"/>
      <w:pPr>
        <w:tabs>
          <w:tab w:val="num" w:pos="2580"/>
        </w:tabs>
        <w:ind w:left="2580" w:hanging="420"/>
      </w:pPr>
      <w:rPr>
        <w:rFonts w:cs="Times New Roman"/>
      </w:rPr>
    </w:lvl>
    <w:lvl w:ilvl="5">
      <w:start w:val="1"/>
      <w:numFmt w:val="lowerRoman"/>
      <w:lvlText w:val="%6."/>
      <w:lvlJc w:val="right"/>
      <w:pPr>
        <w:tabs>
          <w:tab w:val="num" w:pos="3000"/>
        </w:tabs>
        <w:ind w:left="3000" w:hanging="420"/>
      </w:pPr>
      <w:rPr>
        <w:rFonts w:cs="Times New Roman"/>
      </w:rPr>
    </w:lvl>
    <w:lvl w:ilvl="6">
      <w:start w:val="1"/>
      <w:numFmt w:val="decimal"/>
      <w:lvlText w:val="%7."/>
      <w:lvlJc w:val="left"/>
      <w:pPr>
        <w:tabs>
          <w:tab w:val="num" w:pos="3420"/>
        </w:tabs>
        <w:ind w:left="3420" w:hanging="420"/>
      </w:pPr>
      <w:rPr>
        <w:rFonts w:cs="Times New Roman"/>
      </w:rPr>
    </w:lvl>
    <w:lvl w:ilvl="7">
      <w:start w:val="1"/>
      <w:numFmt w:val="lowerLetter"/>
      <w:lvlText w:val="%8)"/>
      <w:lvlJc w:val="left"/>
      <w:pPr>
        <w:tabs>
          <w:tab w:val="num" w:pos="3840"/>
        </w:tabs>
        <w:ind w:left="3840" w:hanging="420"/>
      </w:pPr>
      <w:rPr>
        <w:rFonts w:cs="Times New Roman"/>
      </w:rPr>
    </w:lvl>
    <w:lvl w:ilvl="8">
      <w:start w:val="1"/>
      <w:numFmt w:val="lowerRoman"/>
      <w:lvlText w:val="%9."/>
      <w:lvlJc w:val="right"/>
      <w:pPr>
        <w:tabs>
          <w:tab w:val="num" w:pos="4260"/>
        </w:tabs>
        <w:ind w:left="4260" w:hanging="420"/>
      </w:pPr>
      <w:rPr>
        <w:rFonts w:cs="Times New Roman"/>
      </w:rPr>
    </w:lvl>
  </w:abstractNum>
  <w:abstractNum w:abstractNumId="20">
    <w:nsid w:val="63661AC6"/>
    <w:multiLevelType w:val="hybridMultilevel"/>
    <w:tmpl w:val="1B446C68"/>
    <w:lvl w:ilvl="0" w:tplc="E6ECA1D6">
      <w:start w:val="1"/>
      <w:numFmt w:val="japaneseCounting"/>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21">
    <w:nsid w:val="69826BD4"/>
    <w:multiLevelType w:val="hybridMultilevel"/>
    <w:tmpl w:val="85FA2FA4"/>
    <w:lvl w:ilvl="0" w:tplc="94F87D68">
      <w:start w:val="1"/>
      <w:numFmt w:val="decimal"/>
      <w:lvlText w:val="%1、"/>
      <w:lvlJc w:val="left"/>
      <w:pPr>
        <w:ind w:left="1260" w:hanging="7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2">
    <w:nsid w:val="6A81326C"/>
    <w:multiLevelType w:val="hybridMultilevel"/>
    <w:tmpl w:val="6C927718"/>
    <w:lvl w:ilvl="0" w:tplc="CC3808DC">
      <w:start w:val="1"/>
      <w:numFmt w:val="decimal"/>
      <w:lvlText w:val="（%1）"/>
      <w:lvlJc w:val="left"/>
      <w:pPr>
        <w:ind w:left="839" w:hanging="420"/>
      </w:pPr>
      <w:rPr>
        <w:rFonts w:hint="default"/>
      </w:rPr>
    </w:lvl>
    <w:lvl w:ilvl="1" w:tplc="04090019" w:tentative="1">
      <w:start w:val="1"/>
      <w:numFmt w:val="lowerLetter"/>
      <w:lvlText w:val="%2)"/>
      <w:lvlJc w:val="left"/>
      <w:pPr>
        <w:ind w:left="1259" w:hanging="420"/>
      </w:pPr>
    </w:lvl>
    <w:lvl w:ilvl="2" w:tplc="0409001B" w:tentative="1">
      <w:start w:val="1"/>
      <w:numFmt w:val="lowerRoman"/>
      <w:lvlText w:val="%3."/>
      <w:lvlJc w:val="right"/>
      <w:pPr>
        <w:ind w:left="1679" w:hanging="420"/>
      </w:pPr>
    </w:lvl>
    <w:lvl w:ilvl="3" w:tplc="0409000F" w:tentative="1">
      <w:start w:val="1"/>
      <w:numFmt w:val="decimal"/>
      <w:lvlText w:val="%4."/>
      <w:lvlJc w:val="left"/>
      <w:pPr>
        <w:ind w:left="2099" w:hanging="420"/>
      </w:pPr>
    </w:lvl>
    <w:lvl w:ilvl="4" w:tplc="04090019" w:tentative="1">
      <w:start w:val="1"/>
      <w:numFmt w:val="lowerLetter"/>
      <w:lvlText w:val="%5)"/>
      <w:lvlJc w:val="left"/>
      <w:pPr>
        <w:ind w:left="2519" w:hanging="420"/>
      </w:pPr>
    </w:lvl>
    <w:lvl w:ilvl="5" w:tplc="0409001B" w:tentative="1">
      <w:start w:val="1"/>
      <w:numFmt w:val="lowerRoman"/>
      <w:lvlText w:val="%6."/>
      <w:lvlJc w:val="right"/>
      <w:pPr>
        <w:ind w:left="2939" w:hanging="420"/>
      </w:pPr>
    </w:lvl>
    <w:lvl w:ilvl="6" w:tplc="0409000F" w:tentative="1">
      <w:start w:val="1"/>
      <w:numFmt w:val="decimal"/>
      <w:lvlText w:val="%7."/>
      <w:lvlJc w:val="left"/>
      <w:pPr>
        <w:ind w:left="3359" w:hanging="420"/>
      </w:pPr>
    </w:lvl>
    <w:lvl w:ilvl="7" w:tplc="04090019" w:tentative="1">
      <w:start w:val="1"/>
      <w:numFmt w:val="lowerLetter"/>
      <w:lvlText w:val="%8)"/>
      <w:lvlJc w:val="left"/>
      <w:pPr>
        <w:ind w:left="3779" w:hanging="420"/>
      </w:pPr>
    </w:lvl>
    <w:lvl w:ilvl="8" w:tplc="0409001B" w:tentative="1">
      <w:start w:val="1"/>
      <w:numFmt w:val="lowerRoman"/>
      <w:lvlText w:val="%9."/>
      <w:lvlJc w:val="right"/>
      <w:pPr>
        <w:ind w:left="4199" w:hanging="420"/>
      </w:pPr>
    </w:lvl>
  </w:abstractNum>
  <w:abstractNum w:abstractNumId="23">
    <w:nsid w:val="71AD4D92"/>
    <w:multiLevelType w:val="hybridMultilevel"/>
    <w:tmpl w:val="B9E2BF72"/>
    <w:lvl w:ilvl="0" w:tplc="8446E7D0">
      <w:start w:val="1"/>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4">
    <w:nsid w:val="71DF4CAF"/>
    <w:multiLevelType w:val="hybridMultilevel"/>
    <w:tmpl w:val="E3F4BC58"/>
    <w:lvl w:ilvl="0" w:tplc="6052BC14">
      <w:start w:val="5"/>
      <w:numFmt w:val="japaneseCounting"/>
      <w:lvlText w:val="%1、"/>
      <w:lvlJc w:val="left"/>
      <w:pPr>
        <w:ind w:left="1259" w:hanging="480"/>
      </w:pPr>
      <w:rPr>
        <w:rFonts w:cs="Times New Roman" w:hint="default"/>
      </w:rPr>
    </w:lvl>
    <w:lvl w:ilvl="1" w:tplc="04090019" w:tentative="1">
      <w:start w:val="1"/>
      <w:numFmt w:val="lowerLetter"/>
      <w:lvlText w:val="%2)"/>
      <w:lvlJc w:val="left"/>
      <w:pPr>
        <w:ind w:left="1619" w:hanging="420"/>
      </w:pPr>
      <w:rPr>
        <w:rFonts w:cs="Times New Roman"/>
      </w:rPr>
    </w:lvl>
    <w:lvl w:ilvl="2" w:tplc="0409001B" w:tentative="1">
      <w:start w:val="1"/>
      <w:numFmt w:val="lowerRoman"/>
      <w:lvlText w:val="%3."/>
      <w:lvlJc w:val="right"/>
      <w:pPr>
        <w:ind w:left="2039" w:hanging="420"/>
      </w:pPr>
      <w:rPr>
        <w:rFonts w:cs="Times New Roman"/>
      </w:rPr>
    </w:lvl>
    <w:lvl w:ilvl="3" w:tplc="0409000F" w:tentative="1">
      <w:start w:val="1"/>
      <w:numFmt w:val="decimal"/>
      <w:lvlText w:val="%4."/>
      <w:lvlJc w:val="left"/>
      <w:pPr>
        <w:ind w:left="2459" w:hanging="420"/>
      </w:pPr>
      <w:rPr>
        <w:rFonts w:cs="Times New Roman"/>
      </w:rPr>
    </w:lvl>
    <w:lvl w:ilvl="4" w:tplc="04090019" w:tentative="1">
      <w:start w:val="1"/>
      <w:numFmt w:val="lowerLetter"/>
      <w:lvlText w:val="%5)"/>
      <w:lvlJc w:val="left"/>
      <w:pPr>
        <w:ind w:left="2879" w:hanging="420"/>
      </w:pPr>
      <w:rPr>
        <w:rFonts w:cs="Times New Roman"/>
      </w:rPr>
    </w:lvl>
    <w:lvl w:ilvl="5" w:tplc="0409001B" w:tentative="1">
      <w:start w:val="1"/>
      <w:numFmt w:val="lowerRoman"/>
      <w:lvlText w:val="%6."/>
      <w:lvlJc w:val="right"/>
      <w:pPr>
        <w:ind w:left="3299" w:hanging="420"/>
      </w:pPr>
      <w:rPr>
        <w:rFonts w:cs="Times New Roman"/>
      </w:rPr>
    </w:lvl>
    <w:lvl w:ilvl="6" w:tplc="0409000F" w:tentative="1">
      <w:start w:val="1"/>
      <w:numFmt w:val="decimal"/>
      <w:lvlText w:val="%7."/>
      <w:lvlJc w:val="left"/>
      <w:pPr>
        <w:ind w:left="3719" w:hanging="420"/>
      </w:pPr>
      <w:rPr>
        <w:rFonts w:cs="Times New Roman"/>
      </w:rPr>
    </w:lvl>
    <w:lvl w:ilvl="7" w:tplc="04090019" w:tentative="1">
      <w:start w:val="1"/>
      <w:numFmt w:val="lowerLetter"/>
      <w:lvlText w:val="%8)"/>
      <w:lvlJc w:val="left"/>
      <w:pPr>
        <w:ind w:left="4139" w:hanging="420"/>
      </w:pPr>
      <w:rPr>
        <w:rFonts w:cs="Times New Roman"/>
      </w:rPr>
    </w:lvl>
    <w:lvl w:ilvl="8" w:tplc="0409001B" w:tentative="1">
      <w:start w:val="1"/>
      <w:numFmt w:val="lowerRoman"/>
      <w:lvlText w:val="%9."/>
      <w:lvlJc w:val="right"/>
      <w:pPr>
        <w:ind w:left="4559" w:hanging="420"/>
      </w:pPr>
      <w:rPr>
        <w:rFonts w:cs="Times New Roman"/>
      </w:rPr>
    </w:lvl>
  </w:abstractNum>
  <w:num w:numId="1">
    <w:abstractNumId w:val="1"/>
  </w:num>
  <w:num w:numId="2">
    <w:abstractNumId w:val="9"/>
  </w:num>
  <w:num w:numId="3">
    <w:abstractNumId w:val="8"/>
  </w:num>
  <w:num w:numId="4">
    <w:abstractNumId w:val="5"/>
  </w:num>
  <w:num w:numId="5">
    <w:abstractNumId w:val="6"/>
  </w:num>
  <w:num w:numId="6">
    <w:abstractNumId w:val="24"/>
  </w:num>
  <w:num w:numId="7">
    <w:abstractNumId w:val="2"/>
  </w:num>
  <w:num w:numId="8">
    <w:abstractNumId w:val="16"/>
  </w:num>
  <w:num w:numId="9">
    <w:abstractNumId w:val="10"/>
  </w:num>
  <w:num w:numId="10">
    <w:abstractNumId w:val="14"/>
  </w:num>
  <w:num w:numId="11">
    <w:abstractNumId w:val="20"/>
  </w:num>
  <w:num w:numId="12">
    <w:abstractNumId w:val="3"/>
  </w:num>
  <w:num w:numId="13">
    <w:abstractNumId w:val="13"/>
  </w:num>
  <w:num w:numId="14">
    <w:abstractNumId w:val="19"/>
  </w:num>
  <w:num w:numId="15">
    <w:abstractNumId w:val="18"/>
  </w:num>
  <w:num w:numId="16">
    <w:abstractNumId w:val="4"/>
  </w:num>
  <w:num w:numId="17">
    <w:abstractNumId w:val="23"/>
  </w:num>
  <w:num w:numId="18">
    <w:abstractNumId w:val="17"/>
  </w:num>
  <w:num w:numId="19">
    <w:abstractNumId w:val="11"/>
  </w:num>
  <w:num w:numId="20">
    <w:abstractNumId w:val="0"/>
  </w:num>
  <w:num w:numId="21">
    <w:abstractNumId w:val="15"/>
  </w:num>
  <w:num w:numId="22">
    <w:abstractNumId w:val="21"/>
  </w:num>
  <w:num w:numId="23">
    <w:abstractNumId w:val="12"/>
  </w:num>
  <w:num w:numId="24">
    <w:abstractNumId w:val="7"/>
  </w:num>
  <w:num w:numId="25">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25D48"/>
    <w:rsid w:val="00013665"/>
    <w:rsid w:val="00023E76"/>
    <w:rsid w:val="000679BE"/>
    <w:rsid w:val="00077518"/>
    <w:rsid w:val="00090FDB"/>
    <w:rsid w:val="00095061"/>
    <w:rsid w:val="000C0337"/>
    <w:rsid w:val="00127A44"/>
    <w:rsid w:val="0015074E"/>
    <w:rsid w:val="00161099"/>
    <w:rsid w:val="00167A21"/>
    <w:rsid w:val="00180228"/>
    <w:rsid w:val="001917D6"/>
    <w:rsid w:val="001C05B8"/>
    <w:rsid w:val="001C1CFB"/>
    <w:rsid w:val="001D6F50"/>
    <w:rsid w:val="001F7D23"/>
    <w:rsid w:val="0020476C"/>
    <w:rsid w:val="002322AA"/>
    <w:rsid w:val="0023612A"/>
    <w:rsid w:val="002363C4"/>
    <w:rsid w:val="002552EE"/>
    <w:rsid w:val="00277FFC"/>
    <w:rsid w:val="002800B3"/>
    <w:rsid w:val="0028032F"/>
    <w:rsid w:val="00282DC6"/>
    <w:rsid w:val="00290F35"/>
    <w:rsid w:val="0029439E"/>
    <w:rsid w:val="002A2905"/>
    <w:rsid w:val="002A3B6D"/>
    <w:rsid w:val="002A3C5F"/>
    <w:rsid w:val="002A5E1D"/>
    <w:rsid w:val="002B7274"/>
    <w:rsid w:val="002C6500"/>
    <w:rsid w:val="002E0644"/>
    <w:rsid w:val="002E603B"/>
    <w:rsid w:val="00320575"/>
    <w:rsid w:val="00343B3D"/>
    <w:rsid w:val="00364A29"/>
    <w:rsid w:val="00383B25"/>
    <w:rsid w:val="003C6B86"/>
    <w:rsid w:val="003D39BA"/>
    <w:rsid w:val="003D666A"/>
    <w:rsid w:val="003F1696"/>
    <w:rsid w:val="003F3BB0"/>
    <w:rsid w:val="00407E16"/>
    <w:rsid w:val="00410F0A"/>
    <w:rsid w:val="004145B2"/>
    <w:rsid w:val="0042476B"/>
    <w:rsid w:val="00444F41"/>
    <w:rsid w:val="004532BF"/>
    <w:rsid w:val="00455314"/>
    <w:rsid w:val="00455BA1"/>
    <w:rsid w:val="00455C11"/>
    <w:rsid w:val="00461D9A"/>
    <w:rsid w:val="00475014"/>
    <w:rsid w:val="00483C7B"/>
    <w:rsid w:val="00494C91"/>
    <w:rsid w:val="004C1D05"/>
    <w:rsid w:val="004C2FED"/>
    <w:rsid w:val="00512FC9"/>
    <w:rsid w:val="005523D3"/>
    <w:rsid w:val="00562760"/>
    <w:rsid w:val="005B0869"/>
    <w:rsid w:val="005B13CE"/>
    <w:rsid w:val="005B40C7"/>
    <w:rsid w:val="005D6438"/>
    <w:rsid w:val="005E0FC1"/>
    <w:rsid w:val="005F54CA"/>
    <w:rsid w:val="006131BB"/>
    <w:rsid w:val="006178B8"/>
    <w:rsid w:val="006227E4"/>
    <w:rsid w:val="00636522"/>
    <w:rsid w:val="00640055"/>
    <w:rsid w:val="00652F62"/>
    <w:rsid w:val="00681159"/>
    <w:rsid w:val="006925D7"/>
    <w:rsid w:val="006C053B"/>
    <w:rsid w:val="006E7D97"/>
    <w:rsid w:val="00706A57"/>
    <w:rsid w:val="007160C9"/>
    <w:rsid w:val="0072361F"/>
    <w:rsid w:val="00725D48"/>
    <w:rsid w:val="0077079B"/>
    <w:rsid w:val="007919C6"/>
    <w:rsid w:val="00793F73"/>
    <w:rsid w:val="007A410B"/>
    <w:rsid w:val="007A75BB"/>
    <w:rsid w:val="007C1079"/>
    <w:rsid w:val="007C24F2"/>
    <w:rsid w:val="007C37F8"/>
    <w:rsid w:val="007D526E"/>
    <w:rsid w:val="007D674B"/>
    <w:rsid w:val="00803C13"/>
    <w:rsid w:val="00804CFA"/>
    <w:rsid w:val="008200CB"/>
    <w:rsid w:val="008212C7"/>
    <w:rsid w:val="0082302C"/>
    <w:rsid w:val="00841BB4"/>
    <w:rsid w:val="00843FD2"/>
    <w:rsid w:val="00844FF5"/>
    <w:rsid w:val="00851750"/>
    <w:rsid w:val="00855DB6"/>
    <w:rsid w:val="00863E0B"/>
    <w:rsid w:val="0086688D"/>
    <w:rsid w:val="0087174D"/>
    <w:rsid w:val="0088297A"/>
    <w:rsid w:val="00882F08"/>
    <w:rsid w:val="00892299"/>
    <w:rsid w:val="008A3F01"/>
    <w:rsid w:val="008A606C"/>
    <w:rsid w:val="008A62DC"/>
    <w:rsid w:val="008A7809"/>
    <w:rsid w:val="008B0408"/>
    <w:rsid w:val="008B6FA5"/>
    <w:rsid w:val="008C5954"/>
    <w:rsid w:val="008D1FFE"/>
    <w:rsid w:val="009219A8"/>
    <w:rsid w:val="00924E2C"/>
    <w:rsid w:val="00932C06"/>
    <w:rsid w:val="00934AFE"/>
    <w:rsid w:val="00935E57"/>
    <w:rsid w:val="009462B1"/>
    <w:rsid w:val="00951B9C"/>
    <w:rsid w:val="009851E7"/>
    <w:rsid w:val="0098533A"/>
    <w:rsid w:val="009B59C3"/>
    <w:rsid w:val="009F3D59"/>
    <w:rsid w:val="009F3FBF"/>
    <w:rsid w:val="00A05811"/>
    <w:rsid w:val="00A05F68"/>
    <w:rsid w:val="00A42495"/>
    <w:rsid w:val="00A66B8E"/>
    <w:rsid w:val="00A8280B"/>
    <w:rsid w:val="00A85E00"/>
    <w:rsid w:val="00A92C3B"/>
    <w:rsid w:val="00AC3826"/>
    <w:rsid w:val="00AC414C"/>
    <w:rsid w:val="00AC5E36"/>
    <w:rsid w:val="00AD204A"/>
    <w:rsid w:val="00AE1D23"/>
    <w:rsid w:val="00AE39EA"/>
    <w:rsid w:val="00B41637"/>
    <w:rsid w:val="00B517D2"/>
    <w:rsid w:val="00B51DC6"/>
    <w:rsid w:val="00B552F7"/>
    <w:rsid w:val="00B618D5"/>
    <w:rsid w:val="00B717FD"/>
    <w:rsid w:val="00B73FBA"/>
    <w:rsid w:val="00B7760B"/>
    <w:rsid w:val="00BA628F"/>
    <w:rsid w:val="00BB093F"/>
    <w:rsid w:val="00BC4B0C"/>
    <w:rsid w:val="00BE3515"/>
    <w:rsid w:val="00C01CE5"/>
    <w:rsid w:val="00C05F19"/>
    <w:rsid w:val="00C15414"/>
    <w:rsid w:val="00C17991"/>
    <w:rsid w:val="00C24444"/>
    <w:rsid w:val="00C3003E"/>
    <w:rsid w:val="00C31F91"/>
    <w:rsid w:val="00C820C5"/>
    <w:rsid w:val="00C90938"/>
    <w:rsid w:val="00C96559"/>
    <w:rsid w:val="00CA1134"/>
    <w:rsid w:val="00CB4A64"/>
    <w:rsid w:val="00CB56BE"/>
    <w:rsid w:val="00CB65DC"/>
    <w:rsid w:val="00CB7148"/>
    <w:rsid w:val="00CF28B9"/>
    <w:rsid w:val="00D00DBC"/>
    <w:rsid w:val="00D03530"/>
    <w:rsid w:val="00D04E25"/>
    <w:rsid w:val="00D2682B"/>
    <w:rsid w:val="00D4623E"/>
    <w:rsid w:val="00D51661"/>
    <w:rsid w:val="00D54B2C"/>
    <w:rsid w:val="00D668A2"/>
    <w:rsid w:val="00D735FE"/>
    <w:rsid w:val="00D737A6"/>
    <w:rsid w:val="00D81DBF"/>
    <w:rsid w:val="00D86037"/>
    <w:rsid w:val="00DD7B13"/>
    <w:rsid w:val="00DE0F5C"/>
    <w:rsid w:val="00DF1BB5"/>
    <w:rsid w:val="00E216C1"/>
    <w:rsid w:val="00E2657A"/>
    <w:rsid w:val="00E33F1D"/>
    <w:rsid w:val="00E40E1B"/>
    <w:rsid w:val="00E42613"/>
    <w:rsid w:val="00E47736"/>
    <w:rsid w:val="00E6480F"/>
    <w:rsid w:val="00E84754"/>
    <w:rsid w:val="00E85411"/>
    <w:rsid w:val="00E979B3"/>
    <w:rsid w:val="00EB1C17"/>
    <w:rsid w:val="00ED445A"/>
    <w:rsid w:val="00F0249B"/>
    <w:rsid w:val="00F073DF"/>
    <w:rsid w:val="00F075F8"/>
    <w:rsid w:val="00F1076B"/>
    <w:rsid w:val="00F117C3"/>
    <w:rsid w:val="00F23CBE"/>
    <w:rsid w:val="00F33C57"/>
    <w:rsid w:val="00F42D5C"/>
    <w:rsid w:val="00F4520F"/>
    <w:rsid w:val="00F51621"/>
    <w:rsid w:val="00F5429C"/>
    <w:rsid w:val="00F73FE1"/>
    <w:rsid w:val="00FA4ED8"/>
    <w:rsid w:val="00FB77B6"/>
    <w:rsid w:val="00FC1946"/>
    <w:rsid w:val="00FC4BDF"/>
    <w:rsid w:val="00FC58DD"/>
    <w:rsid w:val="00FD55B1"/>
    <w:rsid w:val="00FD5AE4"/>
    <w:rsid w:val="00FD5B0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5D48"/>
    <w:pPr>
      <w:spacing w:line="351" w:lineRule="atLeast"/>
      <w:ind w:firstLine="419"/>
      <w:jc w:val="both"/>
      <w:textAlignment w:val="baseline"/>
    </w:pPr>
    <w:rPr>
      <w:rFonts w:ascii="Times New Roman" w:hAnsi="Times New Roman"/>
      <w:color w:val="000000"/>
      <w:sz w:val="21"/>
      <w:u w:color="000000"/>
    </w:rPr>
  </w:style>
  <w:style w:type="paragraph" w:styleId="10">
    <w:name w:val="heading 1"/>
    <w:basedOn w:val="a"/>
    <w:next w:val="a"/>
    <w:link w:val="1Char"/>
    <w:qFormat/>
    <w:locked/>
    <w:rsid w:val="007C37F8"/>
    <w:pPr>
      <w:keepNext/>
      <w:keepLines/>
      <w:spacing w:before="120" w:after="120" w:line="360" w:lineRule="auto"/>
      <w:ind w:firstLine="0"/>
      <w:outlineLvl w:val="0"/>
    </w:pPr>
    <w:rPr>
      <w:rFonts w:eastAsia="仿宋_GB2312"/>
      <w:b/>
      <w:bCs/>
      <w:kern w:val="44"/>
      <w:sz w:val="28"/>
      <w:szCs w:val="44"/>
    </w:rPr>
  </w:style>
  <w:style w:type="paragraph" w:styleId="2">
    <w:name w:val="heading 2"/>
    <w:basedOn w:val="a"/>
    <w:next w:val="a"/>
    <w:link w:val="2Char"/>
    <w:unhideWhenUsed/>
    <w:qFormat/>
    <w:locked/>
    <w:rsid w:val="00D04E25"/>
    <w:pPr>
      <w:keepNext/>
      <w:keepLines/>
      <w:adjustRightInd w:val="0"/>
      <w:spacing w:before="120" w:after="120" w:line="360" w:lineRule="auto"/>
      <w:ind w:firstLine="0"/>
      <w:jc w:val="left"/>
      <w:outlineLvl w:val="1"/>
    </w:pPr>
    <w:rPr>
      <w:rFonts w:ascii="Cambria" w:eastAsia="仿宋_GB2312" w:hAnsi="Cambria"/>
      <w:bCs/>
      <w:sz w:val="24"/>
      <w:szCs w:val="32"/>
    </w:rPr>
  </w:style>
  <w:style w:type="paragraph" w:styleId="3">
    <w:name w:val="heading 3"/>
    <w:basedOn w:val="a"/>
    <w:next w:val="a"/>
    <w:link w:val="3Char"/>
    <w:uiPriority w:val="99"/>
    <w:qFormat/>
    <w:rsid w:val="00725D48"/>
    <w:pPr>
      <w:keepNext/>
      <w:keepLines/>
      <w:spacing w:line="400" w:lineRule="exact"/>
      <w:ind w:firstLine="0"/>
      <w:jc w:val="center"/>
      <w:outlineLvl w:val="2"/>
    </w:pPr>
    <w:rPr>
      <w:rFonts w:ascii="黑体" w:eastAsia="黑体"/>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link w:val="3"/>
    <w:uiPriority w:val="99"/>
    <w:locked/>
    <w:rsid w:val="00725D48"/>
    <w:rPr>
      <w:rFonts w:ascii="黑体" w:eastAsia="黑体" w:hAnsi="Times New Roman" w:cs="Times New Roman"/>
      <w:b/>
      <w:color w:val="000000"/>
      <w:kern w:val="0"/>
      <w:sz w:val="20"/>
      <w:szCs w:val="20"/>
      <w:u w:color="000000"/>
    </w:rPr>
  </w:style>
  <w:style w:type="paragraph" w:styleId="a3">
    <w:name w:val="header"/>
    <w:basedOn w:val="a"/>
    <w:link w:val="Char"/>
    <w:uiPriority w:val="99"/>
    <w:semiHidden/>
    <w:rsid w:val="00725D48"/>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semiHidden/>
    <w:locked/>
    <w:rsid w:val="00725D48"/>
    <w:rPr>
      <w:rFonts w:cs="Times New Roman"/>
      <w:sz w:val="18"/>
      <w:szCs w:val="18"/>
    </w:rPr>
  </w:style>
  <w:style w:type="paragraph" w:styleId="a4">
    <w:name w:val="footer"/>
    <w:basedOn w:val="a"/>
    <w:link w:val="Char0"/>
    <w:uiPriority w:val="99"/>
    <w:rsid w:val="00725D48"/>
    <w:pPr>
      <w:tabs>
        <w:tab w:val="center" w:pos="4153"/>
        <w:tab w:val="right" w:pos="8306"/>
      </w:tabs>
      <w:snapToGrid w:val="0"/>
      <w:jc w:val="left"/>
    </w:pPr>
    <w:rPr>
      <w:sz w:val="18"/>
      <w:szCs w:val="18"/>
    </w:rPr>
  </w:style>
  <w:style w:type="character" w:customStyle="1" w:styleId="Char0">
    <w:name w:val="页脚 Char"/>
    <w:link w:val="a4"/>
    <w:uiPriority w:val="99"/>
    <w:locked/>
    <w:rsid w:val="00725D48"/>
    <w:rPr>
      <w:rFonts w:cs="Times New Roman"/>
      <w:sz w:val="18"/>
      <w:szCs w:val="18"/>
    </w:rPr>
  </w:style>
  <w:style w:type="paragraph" w:styleId="a5">
    <w:name w:val="List Paragraph"/>
    <w:basedOn w:val="a"/>
    <w:uiPriority w:val="99"/>
    <w:qFormat/>
    <w:rsid w:val="00725D48"/>
    <w:pPr>
      <w:ind w:firstLineChars="200" w:firstLine="420"/>
    </w:pPr>
  </w:style>
  <w:style w:type="character" w:styleId="a6">
    <w:name w:val="Hyperlink"/>
    <w:uiPriority w:val="99"/>
    <w:rsid w:val="00725D48"/>
    <w:rPr>
      <w:rFonts w:cs="Times New Roman"/>
      <w:color w:val="0449BE"/>
      <w:u w:val="single"/>
    </w:rPr>
  </w:style>
  <w:style w:type="paragraph" w:styleId="a7">
    <w:name w:val="Plain Text"/>
    <w:basedOn w:val="a"/>
    <w:link w:val="Char1"/>
    <w:uiPriority w:val="99"/>
    <w:rsid w:val="00725D48"/>
    <w:pPr>
      <w:widowControl w:val="0"/>
      <w:spacing w:line="240" w:lineRule="auto"/>
      <w:ind w:firstLine="0"/>
      <w:textAlignment w:val="auto"/>
    </w:pPr>
    <w:rPr>
      <w:rFonts w:ascii="宋体" w:hAnsi="Courier New"/>
      <w:color w:val="auto"/>
      <w:kern w:val="2"/>
    </w:rPr>
  </w:style>
  <w:style w:type="character" w:customStyle="1" w:styleId="Char1">
    <w:name w:val="纯文本 Char"/>
    <w:link w:val="a7"/>
    <w:uiPriority w:val="99"/>
    <w:locked/>
    <w:rsid w:val="00725D48"/>
    <w:rPr>
      <w:rFonts w:ascii="宋体" w:eastAsia="宋体" w:hAnsi="Courier New" w:cs="Times New Roman"/>
      <w:sz w:val="20"/>
      <w:szCs w:val="20"/>
    </w:rPr>
  </w:style>
  <w:style w:type="paragraph" w:styleId="1">
    <w:name w:val="toc 1"/>
    <w:basedOn w:val="a"/>
    <w:next w:val="a"/>
    <w:autoRedefine/>
    <w:uiPriority w:val="99"/>
    <w:semiHidden/>
    <w:rsid w:val="00725D48"/>
    <w:pPr>
      <w:widowControl w:val="0"/>
      <w:numPr>
        <w:numId w:val="2"/>
      </w:numPr>
      <w:tabs>
        <w:tab w:val="right" w:leader="dot" w:pos="8497"/>
      </w:tabs>
      <w:spacing w:line="440" w:lineRule="exact"/>
      <w:textAlignment w:val="auto"/>
    </w:pPr>
    <w:rPr>
      <w:rFonts w:ascii="宋体" w:hAnsi="宋体"/>
      <w:noProof/>
      <w:color w:val="auto"/>
      <w:kern w:val="2"/>
      <w:sz w:val="24"/>
      <w:szCs w:val="24"/>
      <w:shd w:val="pct15" w:color="auto" w:fill="FFFFFF"/>
    </w:rPr>
  </w:style>
  <w:style w:type="paragraph" w:styleId="a8">
    <w:name w:val="Body Text Indent"/>
    <w:basedOn w:val="a"/>
    <w:link w:val="Char2"/>
    <w:uiPriority w:val="99"/>
    <w:rsid w:val="00483C7B"/>
    <w:pPr>
      <w:widowControl w:val="0"/>
      <w:spacing w:line="500" w:lineRule="exact"/>
      <w:ind w:firstLineChars="200" w:firstLine="640"/>
      <w:textAlignment w:val="auto"/>
    </w:pPr>
    <w:rPr>
      <w:rFonts w:ascii="仿宋_GB2312" w:eastAsia="仿宋_GB2312"/>
      <w:color w:val="0000FF"/>
      <w:kern w:val="2"/>
      <w:sz w:val="32"/>
    </w:rPr>
  </w:style>
  <w:style w:type="character" w:customStyle="1" w:styleId="Char2">
    <w:name w:val="正文文本缩进 Char"/>
    <w:link w:val="a8"/>
    <w:uiPriority w:val="99"/>
    <w:locked/>
    <w:rsid w:val="00483C7B"/>
    <w:rPr>
      <w:rFonts w:ascii="仿宋_GB2312" w:eastAsia="仿宋_GB2312" w:hAnsi="Times New Roman" w:cs="Times New Roman"/>
      <w:color w:val="0000FF"/>
      <w:sz w:val="20"/>
      <w:szCs w:val="20"/>
    </w:rPr>
  </w:style>
  <w:style w:type="paragraph" w:customStyle="1" w:styleId="Char3">
    <w:name w:val="Char"/>
    <w:basedOn w:val="a"/>
    <w:autoRedefine/>
    <w:uiPriority w:val="99"/>
    <w:rsid w:val="0077079B"/>
    <w:pPr>
      <w:widowControl w:val="0"/>
      <w:spacing w:line="240" w:lineRule="auto"/>
      <w:ind w:firstLine="0"/>
      <w:textAlignment w:val="auto"/>
    </w:pPr>
    <w:rPr>
      <w:rFonts w:ascii="仿宋_GB2312" w:eastAsia="仿宋_GB2312"/>
      <w:b/>
      <w:color w:val="auto"/>
      <w:kern w:val="2"/>
      <w:sz w:val="32"/>
      <w:szCs w:val="32"/>
    </w:rPr>
  </w:style>
  <w:style w:type="paragraph" w:customStyle="1" w:styleId="Char10">
    <w:name w:val="Char1"/>
    <w:basedOn w:val="a"/>
    <w:autoRedefine/>
    <w:uiPriority w:val="99"/>
    <w:rsid w:val="00D735FE"/>
    <w:pPr>
      <w:widowControl w:val="0"/>
      <w:spacing w:line="240" w:lineRule="auto"/>
      <w:ind w:firstLine="0"/>
      <w:textAlignment w:val="auto"/>
    </w:pPr>
    <w:rPr>
      <w:rFonts w:ascii="仿宋_GB2312" w:eastAsia="仿宋_GB2312"/>
      <w:b/>
      <w:color w:val="auto"/>
      <w:kern w:val="2"/>
      <w:sz w:val="32"/>
      <w:szCs w:val="32"/>
    </w:rPr>
  </w:style>
  <w:style w:type="character" w:styleId="a9">
    <w:name w:val="annotation reference"/>
    <w:uiPriority w:val="99"/>
    <w:semiHidden/>
    <w:rsid w:val="00D51661"/>
    <w:rPr>
      <w:rFonts w:cs="Times New Roman"/>
      <w:sz w:val="21"/>
      <w:szCs w:val="21"/>
    </w:rPr>
  </w:style>
  <w:style w:type="paragraph" w:styleId="aa">
    <w:name w:val="annotation text"/>
    <w:basedOn w:val="a"/>
    <w:link w:val="Char4"/>
    <w:uiPriority w:val="99"/>
    <w:semiHidden/>
    <w:rsid w:val="00D51661"/>
    <w:pPr>
      <w:jc w:val="left"/>
    </w:pPr>
  </w:style>
  <w:style w:type="character" w:customStyle="1" w:styleId="Char4">
    <w:name w:val="批注文字 Char"/>
    <w:link w:val="aa"/>
    <w:uiPriority w:val="99"/>
    <w:semiHidden/>
    <w:locked/>
    <w:rsid w:val="00DD7B13"/>
    <w:rPr>
      <w:rFonts w:ascii="Times New Roman" w:hAnsi="Times New Roman" w:cs="Times New Roman"/>
      <w:color w:val="000000"/>
      <w:kern w:val="0"/>
      <w:sz w:val="20"/>
      <w:szCs w:val="20"/>
      <w:u w:color="000000"/>
    </w:rPr>
  </w:style>
  <w:style w:type="paragraph" w:styleId="ab">
    <w:name w:val="annotation subject"/>
    <w:basedOn w:val="aa"/>
    <w:next w:val="aa"/>
    <w:link w:val="Char5"/>
    <w:uiPriority w:val="99"/>
    <w:semiHidden/>
    <w:rsid w:val="00D51661"/>
    <w:rPr>
      <w:b/>
      <w:bCs/>
    </w:rPr>
  </w:style>
  <w:style w:type="character" w:customStyle="1" w:styleId="Char5">
    <w:name w:val="批注主题 Char"/>
    <w:link w:val="ab"/>
    <w:uiPriority w:val="99"/>
    <w:semiHidden/>
    <w:locked/>
    <w:rsid w:val="00DD7B13"/>
    <w:rPr>
      <w:rFonts w:ascii="Times New Roman" w:hAnsi="Times New Roman" w:cs="Times New Roman"/>
      <w:b/>
      <w:bCs/>
      <w:color w:val="000000"/>
      <w:kern w:val="0"/>
      <w:sz w:val="20"/>
      <w:szCs w:val="20"/>
      <w:u w:color="000000"/>
    </w:rPr>
  </w:style>
  <w:style w:type="paragraph" w:styleId="ac">
    <w:name w:val="Balloon Text"/>
    <w:basedOn w:val="a"/>
    <w:link w:val="Char6"/>
    <w:uiPriority w:val="99"/>
    <w:semiHidden/>
    <w:rsid w:val="00D51661"/>
    <w:rPr>
      <w:sz w:val="18"/>
      <w:szCs w:val="18"/>
    </w:rPr>
  </w:style>
  <w:style w:type="character" w:customStyle="1" w:styleId="Char6">
    <w:name w:val="批注框文本 Char"/>
    <w:link w:val="ac"/>
    <w:uiPriority w:val="99"/>
    <w:semiHidden/>
    <w:locked/>
    <w:rsid w:val="00DD7B13"/>
    <w:rPr>
      <w:rFonts w:ascii="Times New Roman" w:hAnsi="Times New Roman" w:cs="Times New Roman"/>
      <w:color w:val="000000"/>
      <w:kern w:val="0"/>
      <w:sz w:val="2"/>
      <w:u w:color="000000"/>
    </w:rPr>
  </w:style>
  <w:style w:type="paragraph" w:customStyle="1" w:styleId="Char20">
    <w:name w:val="Char2"/>
    <w:basedOn w:val="a"/>
    <w:autoRedefine/>
    <w:uiPriority w:val="99"/>
    <w:rsid w:val="00BE3515"/>
    <w:pPr>
      <w:widowControl w:val="0"/>
      <w:spacing w:line="240" w:lineRule="auto"/>
      <w:ind w:firstLine="0"/>
      <w:textAlignment w:val="auto"/>
    </w:pPr>
    <w:rPr>
      <w:rFonts w:ascii="仿宋_GB2312" w:eastAsia="仿宋_GB2312"/>
      <w:b/>
      <w:color w:val="auto"/>
      <w:kern w:val="2"/>
      <w:sz w:val="32"/>
      <w:szCs w:val="32"/>
    </w:rPr>
  </w:style>
  <w:style w:type="character" w:customStyle="1" w:styleId="hps">
    <w:name w:val="hps"/>
    <w:uiPriority w:val="99"/>
    <w:rsid w:val="007C24F2"/>
    <w:rPr>
      <w:rFonts w:cs="Times New Roman"/>
    </w:rPr>
  </w:style>
  <w:style w:type="character" w:customStyle="1" w:styleId="shorttext">
    <w:name w:val="short_text"/>
    <w:uiPriority w:val="99"/>
    <w:rsid w:val="007C24F2"/>
    <w:rPr>
      <w:rFonts w:cs="Times New Roman"/>
    </w:rPr>
  </w:style>
  <w:style w:type="character" w:customStyle="1" w:styleId="def">
    <w:name w:val="def"/>
    <w:uiPriority w:val="99"/>
    <w:rsid w:val="007C24F2"/>
    <w:rPr>
      <w:rFonts w:cs="Times New Roman"/>
    </w:rPr>
  </w:style>
  <w:style w:type="paragraph" w:customStyle="1" w:styleId="p0">
    <w:name w:val="p0"/>
    <w:basedOn w:val="a"/>
    <w:uiPriority w:val="99"/>
    <w:rsid w:val="00F51621"/>
    <w:pPr>
      <w:textAlignment w:val="auto"/>
    </w:pPr>
    <w:rPr>
      <w:szCs w:val="21"/>
    </w:rPr>
  </w:style>
  <w:style w:type="paragraph" w:customStyle="1" w:styleId="p15">
    <w:name w:val="p15"/>
    <w:basedOn w:val="a"/>
    <w:uiPriority w:val="99"/>
    <w:rsid w:val="00F51621"/>
    <w:pPr>
      <w:ind w:firstLine="420"/>
      <w:textAlignment w:val="auto"/>
    </w:pPr>
    <w:rPr>
      <w:szCs w:val="21"/>
    </w:rPr>
  </w:style>
  <w:style w:type="paragraph" w:styleId="ad">
    <w:name w:val="Title"/>
    <w:basedOn w:val="a"/>
    <w:next w:val="a"/>
    <w:link w:val="Char7"/>
    <w:qFormat/>
    <w:locked/>
    <w:rsid w:val="007C37F8"/>
    <w:pPr>
      <w:spacing w:before="240" w:after="60"/>
      <w:jc w:val="center"/>
      <w:outlineLvl w:val="0"/>
    </w:pPr>
    <w:rPr>
      <w:rFonts w:ascii="Cambria" w:eastAsia="黑体" w:hAnsi="Cambria"/>
      <w:bCs/>
      <w:sz w:val="32"/>
      <w:szCs w:val="32"/>
    </w:rPr>
  </w:style>
  <w:style w:type="character" w:customStyle="1" w:styleId="Char7">
    <w:name w:val="标题 Char"/>
    <w:link w:val="ad"/>
    <w:rsid w:val="007C37F8"/>
    <w:rPr>
      <w:rFonts w:ascii="Cambria" w:eastAsia="黑体" w:hAnsi="Cambria" w:cs="Times New Roman"/>
      <w:bCs/>
      <w:color w:val="000000"/>
      <w:sz w:val="32"/>
      <w:szCs w:val="32"/>
      <w:u w:color="000000"/>
    </w:rPr>
  </w:style>
  <w:style w:type="character" w:customStyle="1" w:styleId="1Char">
    <w:name w:val="标题 1 Char"/>
    <w:link w:val="10"/>
    <w:rsid w:val="007C37F8"/>
    <w:rPr>
      <w:rFonts w:ascii="Times New Roman" w:eastAsia="仿宋_GB2312" w:hAnsi="Times New Roman"/>
      <w:b/>
      <w:bCs/>
      <w:color w:val="000000"/>
      <w:kern w:val="44"/>
      <w:sz w:val="28"/>
      <w:szCs w:val="44"/>
      <w:u w:color="000000"/>
    </w:rPr>
  </w:style>
  <w:style w:type="character" w:customStyle="1" w:styleId="2Char">
    <w:name w:val="标题 2 Char"/>
    <w:link w:val="2"/>
    <w:rsid w:val="00D04E25"/>
    <w:rPr>
      <w:rFonts w:ascii="Cambria" w:eastAsia="仿宋_GB2312" w:hAnsi="Cambria" w:cs="Times New Roman"/>
      <w:bCs/>
      <w:color w:val="000000"/>
      <w:sz w:val="24"/>
      <w:szCs w:val="32"/>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grad.qau.edu.cn/course/course_list.php?item=jxdg&amp;clid=469"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714</TotalTime>
  <Pages>14</Pages>
  <Words>1126</Words>
  <Characters>6419</Characters>
  <Application>Microsoft Office Word</Application>
  <DocSecurity>0</DocSecurity>
  <Lines>53</Lines>
  <Paragraphs>15</Paragraphs>
  <ScaleCrop>false</ScaleCrop>
  <Company>微软中国</Company>
  <LinksUpToDate>false</LinksUpToDate>
  <CharactersWithSpaces>7530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Administrator</cp:lastModifiedBy>
  <cp:revision>95</cp:revision>
  <dcterms:created xsi:type="dcterms:W3CDTF">2014-06-03T08:54:00Z</dcterms:created>
  <dcterms:modified xsi:type="dcterms:W3CDTF">2014-08-13T07:43:00Z</dcterms:modified>
</cp:coreProperties>
</file>